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河北省大厂回族自治县看守所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河北省大厂回族自治县看守所</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w:t>
      </w:r>
      <w:r>
        <w:rPr>
          <w:rFonts w:hint="eastAsia" w:ascii="仿宋" w:hAnsi="仿宋" w:eastAsia="仿宋" w:cs="Times New Roman"/>
          <w:sz w:val="32"/>
          <w:szCs w:val="32"/>
        </w:rPr>
        <w:t>单位</w:t>
      </w:r>
      <w:r>
        <w:rPr>
          <w:rFonts w:ascii="仿宋" w:hAnsi="仿宋" w:eastAsia="仿宋" w:cs="Times New Roman"/>
          <w:sz w:val="32"/>
          <w:szCs w:val="32"/>
        </w:rPr>
        <w:t>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w:t>
      </w:r>
      <w:r>
        <w:rPr>
          <w:rFonts w:hint="eastAsia" w:ascii="黑体" w:hAnsi="黑体" w:eastAsia="黑体" w:cs="Times New Roman"/>
          <w:sz w:val="32"/>
          <w:szCs w:val="32"/>
        </w:rPr>
        <w:t>单位</w:t>
      </w:r>
      <w:r>
        <w:rPr>
          <w:rFonts w:ascii="黑体" w:hAnsi="黑体" w:eastAsia="黑体" w:cs="Times New Roman"/>
          <w:sz w:val="32"/>
          <w:szCs w:val="32"/>
        </w:rPr>
        <w:t>职责及机构设置情况</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单位</w:t>
      </w:r>
      <w:r>
        <w:rPr>
          <w:rFonts w:ascii="楷体" w:hAnsi="楷体" w:eastAsia="楷体" w:cs="Times New Roman"/>
          <w:b/>
          <w:sz w:val="32"/>
          <w:szCs w:val="32"/>
        </w:rPr>
        <w:t>职责：</w:t>
      </w:r>
    </w:p>
    <w:p>
      <w:pPr>
        <w:spacing w:line="500" w:lineRule="exact"/>
        <w:ind w:firstLine="560" w:firstLineChars="200"/>
        <w:jc w:val="left"/>
        <w:rPr>
          <w:rFonts w:eastAsia="方正仿宋_GBK"/>
          <w:sz w:val="28"/>
        </w:rPr>
      </w:pPr>
      <w:r>
        <w:rPr>
          <w:rFonts w:hint="eastAsia" w:ascii="宋体" w:hAnsi="宋体"/>
          <w:sz w:val="28"/>
        </w:rPr>
        <w:t>负责依照国家法律对被羁押人员实施看守、管教、投劳和安全防范工作，通过教育管理，发现新的犯罪线索和信息，确保侦查、起诉和审判工作的顺利进行。</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hint="eastAsia" w:ascii="仿宋" w:hAnsi="仿宋" w:eastAsia="仿宋" w:cs="Times New Roman"/>
          <w:b/>
          <w:sz w:val="32"/>
          <w:szCs w:val="24"/>
        </w:rPr>
        <w:t>单位</w:t>
      </w:r>
      <w:r>
        <w:rPr>
          <w:rFonts w:ascii="仿宋" w:hAnsi="仿宋" w:eastAsia="仿宋"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方正书宋_GBK" w:eastAsia="方正书宋_GBK"/>
              </w:rPr>
              <w:t>河北省大厂回族自治县看守所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方正书宋_GBK" w:eastAsia="方正书宋_GBK"/>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t>股级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方正书宋_GBK" w:eastAsia="方正书宋_GBK"/>
              </w:rPr>
              <w:t>财政拨款</w:t>
            </w:r>
          </w:p>
        </w:tc>
      </w:tr>
    </w:tbl>
    <w:p>
      <w:pPr>
        <w:spacing w:line="584" w:lineRule="exact"/>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县单位</w:t>
      </w:r>
      <w:r>
        <w:rPr>
          <w:rFonts w:ascii="仿宋" w:hAnsi="仿宋" w:eastAsia="仿宋" w:cs="Times New Roman"/>
          <w:sz w:val="32"/>
          <w:szCs w:val="32"/>
        </w:rPr>
        <w:t>预算的编制实行综合预算制度，即全部收入和支出都反映在预算中。</w:t>
      </w:r>
      <w:r>
        <w:rPr>
          <w:rFonts w:hint="eastAsia" w:ascii="仿宋" w:hAnsi="仿宋" w:eastAsia="仿宋" w:cs="Times New Roman"/>
          <w:sz w:val="32"/>
          <w:szCs w:val="32"/>
        </w:rPr>
        <w:t>河北省大厂回族自治县看守所</w:t>
      </w:r>
      <w:r>
        <w:rPr>
          <w:rFonts w:ascii="仿宋" w:hAnsi="仿宋" w:eastAsia="仿宋" w:cs="Times New Roman"/>
          <w:sz w:val="32"/>
          <w:szCs w:val="32"/>
        </w:rPr>
        <w:t>的收支包含在</w:t>
      </w:r>
      <w:r>
        <w:rPr>
          <w:rFonts w:hint="eastAsia" w:ascii="仿宋" w:hAnsi="仿宋" w:eastAsia="仿宋" w:cs="Times New Roman"/>
          <w:sz w:val="32"/>
          <w:szCs w:val="32"/>
        </w:rPr>
        <w:t>单位</w:t>
      </w:r>
      <w:r>
        <w:rPr>
          <w:rFonts w:ascii="仿宋" w:hAnsi="仿宋" w:eastAsia="仿宋" w:cs="Times New Roman"/>
          <w:sz w:val="32"/>
          <w:szCs w:val="32"/>
        </w:rPr>
        <w:t>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w:t>
      </w:r>
      <w:r>
        <w:rPr>
          <w:rFonts w:hint="eastAsia" w:ascii="仿宋" w:hAnsi="仿宋" w:eastAsia="仿宋" w:cs="Times New Roman"/>
          <w:sz w:val="32"/>
          <w:szCs w:val="32"/>
        </w:rPr>
        <w:t>单位</w:t>
      </w:r>
      <w:r>
        <w:rPr>
          <w:rFonts w:ascii="仿宋" w:hAnsi="仿宋" w:eastAsia="仿宋" w:cs="Times New Roman"/>
          <w:sz w:val="32"/>
          <w:szCs w:val="32"/>
        </w:rPr>
        <w:t>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rPr>
        <w:t>75.79</w:t>
      </w:r>
      <w:r>
        <w:rPr>
          <w:rFonts w:ascii="仿宋" w:hAnsi="仿宋" w:eastAsia="仿宋" w:cs="Times New Roman"/>
          <w:sz w:val="32"/>
          <w:szCs w:val="32"/>
        </w:rPr>
        <w:t>万元，其中：一般公共预算收入</w:t>
      </w:r>
      <w:r>
        <w:rPr>
          <w:rFonts w:hint="eastAsia" w:ascii="仿宋" w:hAnsi="仿宋" w:eastAsia="仿宋" w:cs="Times New Roman"/>
          <w:sz w:val="32"/>
          <w:szCs w:val="32"/>
        </w:rPr>
        <w:t>75.79</w:t>
      </w:r>
      <w:r>
        <w:rPr>
          <w:rFonts w:ascii="仿宋" w:hAnsi="仿宋" w:eastAsia="仿宋" w:cs="Times New Roman"/>
          <w:sz w:val="32"/>
          <w:szCs w:val="32"/>
        </w:rPr>
        <w:t>万元，基金预算收入</w:t>
      </w:r>
      <w:r>
        <w:rPr>
          <w:rFonts w:hint="eastAsia" w:ascii="仿宋" w:hAnsi="仿宋" w:eastAsia="仿宋" w:cs="Times New Roman"/>
          <w:sz w:val="32"/>
          <w:szCs w:val="32"/>
        </w:rPr>
        <w:t>0</w:t>
      </w:r>
      <w:r>
        <w:rPr>
          <w:rFonts w:ascii="仿宋" w:hAnsi="仿宋" w:eastAsia="仿宋" w:cs="Times New Roman"/>
          <w:sz w:val="32"/>
          <w:szCs w:val="32"/>
        </w:rPr>
        <w:t>万元，财政专户核拨收入</w:t>
      </w:r>
      <w:r>
        <w:rPr>
          <w:rFonts w:hint="eastAsia" w:ascii="仿宋" w:hAnsi="仿宋" w:eastAsia="仿宋" w:cs="Times New Roman"/>
          <w:sz w:val="32"/>
          <w:szCs w:val="32"/>
        </w:rPr>
        <w:t>0</w:t>
      </w:r>
      <w:r>
        <w:rPr>
          <w:rFonts w:ascii="仿宋" w:hAnsi="仿宋" w:eastAsia="仿宋" w:cs="Times New Roman"/>
          <w:sz w:val="32"/>
          <w:szCs w:val="32"/>
        </w:rPr>
        <w:t>万元，其他来源收入</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rPr>
        <w:t>0万元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河北省大厂回族自治县看守所</w:t>
      </w:r>
      <w:r>
        <w:rPr>
          <w:rFonts w:ascii="仿宋" w:hAnsi="仿宋" w:eastAsia="仿宋" w:cs="Times New Roman"/>
          <w:sz w:val="32"/>
          <w:szCs w:val="32"/>
        </w:rPr>
        <w:t>年度</w:t>
      </w:r>
      <w:r>
        <w:rPr>
          <w:rFonts w:hint="eastAsia" w:ascii="仿宋" w:hAnsi="仿宋" w:eastAsia="仿宋" w:cs="Times New Roman"/>
          <w:sz w:val="32"/>
          <w:szCs w:val="32"/>
        </w:rPr>
        <w:t>单位</w:t>
      </w:r>
      <w:r>
        <w:rPr>
          <w:rFonts w:ascii="仿宋" w:hAnsi="仿宋" w:eastAsia="仿宋" w:cs="Times New Roman"/>
          <w:sz w:val="32"/>
          <w:szCs w:val="32"/>
        </w:rPr>
        <w:t>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rPr>
        <w:t>75.79</w:t>
      </w:r>
      <w:r>
        <w:rPr>
          <w:rFonts w:ascii="仿宋" w:hAnsi="仿宋" w:eastAsia="仿宋" w:cs="Times New Roman"/>
          <w:sz w:val="32"/>
          <w:szCs w:val="32"/>
        </w:rPr>
        <w:t>万元，其中基本支出</w:t>
      </w:r>
      <w:r>
        <w:rPr>
          <w:rFonts w:hint="eastAsia" w:ascii="仿宋" w:hAnsi="仿宋" w:eastAsia="仿宋" w:cs="Times New Roman"/>
          <w:sz w:val="32"/>
          <w:szCs w:val="32"/>
        </w:rPr>
        <w:t>33.03</w:t>
      </w:r>
      <w:r>
        <w:rPr>
          <w:rFonts w:ascii="仿宋" w:hAnsi="仿宋" w:eastAsia="仿宋" w:cs="Times New Roman"/>
          <w:sz w:val="32"/>
          <w:szCs w:val="32"/>
        </w:rPr>
        <w:t>万元，包括人员类项目经费</w:t>
      </w:r>
      <w:r>
        <w:rPr>
          <w:rFonts w:hint="eastAsia" w:ascii="仿宋" w:hAnsi="仿宋" w:eastAsia="仿宋" w:cs="Times New Roman"/>
          <w:sz w:val="32"/>
          <w:szCs w:val="32"/>
        </w:rPr>
        <w:t>4.3</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rPr>
        <w:t>28.73</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rPr>
        <w:t>42.76</w:t>
      </w:r>
      <w:r>
        <w:rPr>
          <w:rFonts w:ascii="仿宋" w:hAnsi="仿宋" w:eastAsia="仿宋" w:cs="Times New Roman"/>
          <w:sz w:val="32"/>
          <w:szCs w:val="32"/>
        </w:rPr>
        <w:t>万元，包括本级支出</w:t>
      </w:r>
      <w:r>
        <w:rPr>
          <w:rFonts w:hint="eastAsia" w:ascii="仿宋" w:hAnsi="仿宋" w:eastAsia="仿宋" w:cs="Times New Roman"/>
          <w:sz w:val="32"/>
          <w:szCs w:val="32"/>
        </w:rPr>
        <w:t>42.76万元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rPr>
        <w:t>75.79</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w:t>
      </w:r>
      <w:r>
        <w:rPr>
          <w:rFonts w:hint="eastAsia" w:ascii="仿宋" w:hAnsi="仿宋" w:eastAsia="仿宋" w:cs="Times New Roman"/>
          <w:sz w:val="32"/>
          <w:szCs w:val="32"/>
        </w:rPr>
        <w:t>减少39.4</w:t>
      </w:r>
      <w:r>
        <w:rPr>
          <w:rFonts w:ascii="仿宋" w:hAnsi="仿宋" w:eastAsia="仿宋" w:cs="Times New Roman"/>
          <w:sz w:val="32"/>
          <w:szCs w:val="32"/>
        </w:rPr>
        <w:t>万元，其中：基本支出</w:t>
      </w:r>
      <w:r>
        <w:rPr>
          <w:rFonts w:hint="eastAsia" w:ascii="仿宋" w:hAnsi="仿宋" w:eastAsia="仿宋" w:cs="Times New Roman"/>
          <w:sz w:val="32"/>
          <w:szCs w:val="32"/>
        </w:rPr>
        <w:t>减少5.5</w:t>
      </w:r>
      <w:r>
        <w:rPr>
          <w:rFonts w:ascii="仿宋" w:hAnsi="仿宋" w:eastAsia="仿宋" w:cs="Times New Roman"/>
          <w:sz w:val="32"/>
          <w:szCs w:val="32"/>
        </w:rPr>
        <w:t>万元，主要为</w:t>
      </w:r>
      <w:r>
        <w:rPr>
          <w:rFonts w:hint="eastAsia" w:ascii="仿宋" w:hAnsi="仿宋" w:eastAsia="仿宋" w:cs="Times New Roman"/>
          <w:sz w:val="32"/>
          <w:szCs w:val="32"/>
        </w:rPr>
        <w:t>网络运行维护费和专项购置费</w:t>
      </w:r>
      <w:r>
        <w:rPr>
          <w:rFonts w:ascii="仿宋" w:hAnsi="仿宋" w:eastAsia="仿宋" w:cs="Times New Roman"/>
          <w:sz w:val="32"/>
          <w:szCs w:val="32"/>
        </w:rPr>
        <w:t>支出；项目支出</w:t>
      </w:r>
      <w:r>
        <w:rPr>
          <w:rFonts w:hint="eastAsia" w:ascii="仿宋" w:hAnsi="仿宋" w:eastAsia="仿宋" w:cs="Times New Roman"/>
          <w:sz w:val="32"/>
          <w:szCs w:val="32"/>
        </w:rPr>
        <w:t>减少33.9</w:t>
      </w:r>
      <w:r>
        <w:rPr>
          <w:rFonts w:ascii="仿宋" w:hAnsi="仿宋" w:eastAsia="仿宋" w:cs="Times New Roman"/>
          <w:sz w:val="32"/>
          <w:szCs w:val="32"/>
        </w:rPr>
        <w:t>万元，主要为</w:t>
      </w:r>
      <w:r>
        <w:rPr>
          <w:rFonts w:hint="eastAsia" w:ascii="仿宋" w:hAnsi="仿宋" w:eastAsia="仿宋" w:cs="Times New Roman"/>
          <w:sz w:val="32"/>
          <w:szCs w:val="32"/>
        </w:rPr>
        <w:t>囚车购置费和监区改造工程</w:t>
      </w:r>
      <w:r>
        <w:rPr>
          <w:rFonts w:ascii="仿宋" w:hAnsi="仿宋" w:eastAsia="仿宋"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年，我局机关运行经费共计安排</w:t>
      </w:r>
      <w:r>
        <w:rPr>
          <w:rFonts w:hint="eastAsia" w:ascii="仿宋" w:hAnsi="仿宋" w:eastAsia="仿宋" w:cs="Times New Roman"/>
          <w:sz w:val="32"/>
          <w:szCs w:val="32"/>
          <w:lang w:val="en-US" w:eastAsia="zh-CN"/>
        </w:rPr>
        <w:t>28.73</w:t>
      </w:r>
      <w:bookmarkStart w:id="3" w:name="_GoBack"/>
      <w:bookmarkEnd w:id="3"/>
      <w:r>
        <w:rPr>
          <w:rFonts w:ascii="仿宋" w:hAnsi="仿宋" w:eastAsia="仿宋" w:cs="Times New Roman"/>
          <w:sz w:val="32"/>
          <w:szCs w:val="32"/>
        </w:rPr>
        <w:t>万元，主要用于</w:t>
      </w:r>
      <w:r>
        <w:rPr>
          <w:rFonts w:hint="eastAsia" w:ascii="仿宋" w:hAnsi="仿宋" w:eastAsia="仿宋" w:cs="Times New Roman"/>
          <w:sz w:val="32"/>
          <w:szCs w:val="32"/>
        </w:rPr>
        <w:t>看守所</w:t>
      </w:r>
      <w:r>
        <w:rPr>
          <w:rFonts w:ascii="仿宋" w:hAnsi="仿宋" w:eastAsia="仿宋"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rPr>
        <w:t>3.1</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2.9</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万元，公务用车运维费</w:t>
      </w:r>
      <w:r>
        <w:rPr>
          <w:rFonts w:hint="eastAsia" w:ascii="仿宋" w:hAnsi="仿宋" w:eastAsia="仿宋" w:cs="Times New Roman"/>
          <w:sz w:val="32"/>
          <w:szCs w:val="32"/>
        </w:rPr>
        <w:t>2.9</w:t>
      </w:r>
      <w:r>
        <w:rPr>
          <w:rFonts w:ascii="仿宋" w:hAnsi="仿宋" w:eastAsia="仿宋" w:cs="Times New Roman"/>
          <w:sz w:val="32"/>
          <w:szCs w:val="32"/>
        </w:rPr>
        <w:t>万元)；公务接待费</w:t>
      </w:r>
      <w:r>
        <w:rPr>
          <w:rFonts w:hint="eastAsia" w:ascii="仿宋" w:hAnsi="仿宋" w:eastAsia="仿宋" w:cs="Times New Roman"/>
          <w:sz w:val="32"/>
          <w:szCs w:val="32"/>
        </w:rPr>
        <w:t>0.2</w:t>
      </w:r>
      <w:r>
        <w:rPr>
          <w:rFonts w:ascii="仿宋" w:hAnsi="仿宋" w:eastAsia="仿宋" w:cs="Times New Roman"/>
          <w:sz w:val="32"/>
          <w:szCs w:val="32"/>
        </w:rPr>
        <w:t>万元。与20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相比减少20</w:t>
      </w:r>
      <w:r>
        <w:rPr>
          <w:rFonts w:ascii="仿宋" w:hAnsi="仿宋" w:eastAsia="仿宋" w:cs="Times New Roman"/>
          <w:sz w:val="32"/>
          <w:szCs w:val="32"/>
        </w:rPr>
        <w:t>万元，</w:t>
      </w:r>
      <w:r>
        <w:rPr>
          <w:rFonts w:hint="eastAsia" w:ascii="仿宋" w:hAnsi="仿宋" w:eastAsia="仿宋" w:cs="Times New Roman"/>
          <w:sz w:val="32"/>
          <w:szCs w:val="32"/>
        </w:rPr>
        <w:t>其中，</w:t>
      </w:r>
      <w:r>
        <w:rPr>
          <w:rFonts w:ascii="仿宋" w:hAnsi="仿宋" w:eastAsia="仿宋" w:cs="Times New Roman"/>
          <w:sz w:val="32"/>
          <w:szCs w:val="32"/>
        </w:rPr>
        <w:t>公务用车购置及运维费</w:t>
      </w:r>
      <w:r>
        <w:rPr>
          <w:rFonts w:hint="eastAsia" w:ascii="仿宋" w:hAnsi="仿宋" w:eastAsia="仿宋" w:cs="Times New Roman"/>
          <w:sz w:val="32"/>
          <w:szCs w:val="32"/>
        </w:rPr>
        <w:t>减少20</w:t>
      </w:r>
      <w:r>
        <w:rPr>
          <w:rFonts w:ascii="仿宋" w:hAnsi="仿宋" w:eastAsia="仿宋" w:cs="Times New Roman"/>
          <w:sz w:val="32"/>
          <w:szCs w:val="32"/>
        </w:rPr>
        <w:t>万元（其中：公务用车购置费</w:t>
      </w:r>
      <w:r>
        <w:rPr>
          <w:rFonts w:hint="eastAsia" w:ascii="仿宋" w:hAnsi="仿宋" w:eastAsia="仿宋" w:cs="Times New Roman"/>
          <w:sz w:val="32"/>
          <w:szCs w:val="32"/>
        </w:rPr>
        <w:t>减少20</w:t>
      </w:r>
      <w:r>
        <w:rPr>
          <w:rFonts w:ascii="仿宋" w:hAnsi="仿宋" w:eastAsia="仿宋" w:cs="Times New Roman"/>
          <w:sz w:val="32"/>
          <w:szCs w:val="32"/>
        </w:rPr>
        <w:t>万元，公务用车运维费</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主要原因是</w:t>
      </w:r>
      <w:r>
        <w:rPr>
          <w:rFonts w:hint="eastAsia" w:ascii="仿宋" w:hAnsi="仿宋" w:eastAsia="仿宋" w:cs="Times New Roman"/>
          <w:sz w:val="32"/>
          <w:szCs w:val="32"/>
        </w:rPr>
        <w:t>我单位无新车购置</w:t>
      </w:r>
      <w:r>
        <w:rPr>
          <w:rFonts w:ascii="仿宋" w:hAnsi="仿宋" w:eastAsia="仿宋" w:cs="Times New Roman"/>
          <w:sz w:val="32"/>
          <w:szCs w:val="32"/>
        </w:rPr>
        <w:t>；公务接待费</w:t>
      </w:r>
      <w:r>
        <w:rPr>
          <w:rFonts w:hint="eastAsia" w:ascii="仿宋" w:hAnsi="仿宋" w:eastAsia="仿宋" w:cs="Times New Roman"/>
          <w:sz w:val="32"/>
          <w:szCs w:val="32"/>
        </w:rPr>
        <w:t>0.2</w:t>
      </w:r>
      <w:r>
        <w:rPr>
          <w:rFonts w:ascii="仿宋" w:hAnsi="仿宋" w:eastAsia="仿宋" w:cs="Times New Roman"/>
          <w:sz w:val="32"/>
          <w:szCs w:val="32"/>
        </w:rPr>
        <w:t>万元</w:t>
      </w:r>
      <w:r>
        <w:rPr>
          <w:rFonts w:hint="eastAsia" w:ascii="仿宋" w:hAnsi="仿宋" w:eastAsia="仿宋" w:cs="Times New Roman"/>
          <w:sz w:val="32"/>
          <w:szCs w:val="32"/>
        </w:rPr>
        <w:t>增加0万元，</w:t>
      </w:r>
      <w:r>
        <w:rPr>
          <w:rFonts w:ascii="仿宋" w:hAnsi="仿宋" w:eastAsia="仿宋" w:cs="Times New Roman"/>
          <w:sz w:val="32"/>
          <w:szCs w:val="32"/>
        </w:rPr>
        <w:t>主要原因是</w:t>
      </w:r>
      <w:r>
        <w:rPr>
          <w:rFonts w:hint="eastAsia" w:ascii="仿宋" w:hAnsi="仿宋" w:eastAsia="仿宋" w:cs="Times New Roman"/>
          <w:sz w:val="32"/>
          <w:szCs w:val="32"/>
        </w:rPr>
        <w:t>与2021年相比持平，无增减变化。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单位整体绩效目标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spacing w:line="5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根据上级公安监管工作总体要求，结合我县实际确定，202</w:t>
      </w:r>
      <w:r>
        <w:rPr>
          <w:rFonts w:hint="eastAsia" w:ascii="仿宋" w:hAnsi="仿宋" w:eastAsia="仿宋" w:cs="宋体"/>
          <w:kern w:val="0"/>
          <w:sz w:val="32"/>
          <w:szCs w:val="32"/>
        </w:rPr>
        <w:t>2</w:t>
      </w:r>
      <w:r>
        <w:rPr>
          <w:rFonts w:ascii="仿宋" w:hAnsi="仿宋" w:eastAsia="仿宋" w:cs="宋体"/>
          <w:kern w:val="0"/>
          <w:sz w:val="32"/>
          <w:szCs w:val="32"/>
        </w:rPr>
        <w:t>年</w:t>
      </w:r>
      <w:r>
        <w:rPr>
          <w:rFonts w:hint="eastAsia" w:ascii="仿宋" w:hAnsi="仿宋" w:eastAsia="仿宋" w:cs="宋体"/>
          <w:kern w:val="0"/>
          <w:sz w:val="32"/>
          <w:szCs w:val="32"/>
        </w:rPr>
        <w:t>看守</w:t>
      </w:r>
      <w:r>
        <w:rPr>
          <w:rFonts w:ascii="仿宋" w:hAnsi="仿宋" w:eastAsia="仿宋" w:cs="宋体"/>
          <w:kern w:val="0"/>
          <w:sz w:val="32"/>
          <w:szCs w:val="32"/>
        </w:rPr>
        <w:t>所总体发展规划目标是：继续深化公安监管改革、全面推进法治监管建设，紧紧围绕公安机关“基础信息化、警务实战化、执法规范化、队伍正规化”建设，坚持严格规范公正文明执法，主动适应新形势下的公安监管工作和队伍建设新要求，运用法治思维和法治方式解决公安监管突出问题，深入推进平安中国、法治中国、过硬队伍建设，不断开创公安监管工作新局面。</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pStyle w:val="12"/>
        <w:rPr>
          <w:rFonts w:ascii="仿宋" w:hAnsi="仿宋" w:eastAsia="仿宋"/>
          <w:kern w:val="2"/>
          <w:sz w:val="32"/>
          <w:szCs w:val="32"/>
          <w:lang w:eastAsia="zh-CN"/>
        </w:rPr>
      </w:pPr>
      <w:r>
        <w:rPr>
          <w:rFonts w:ascii="仿宋" w:hAnsi="仿宋" w:eastAsia="仿宋"/>
          <w:kern w:val="2"/>
          <w:sz w:val="32"/>
          <w:szCs w:val="32"/>
          <w:lang w:eastAsia="zh-CN"/>
        </w:rPr>
        <w:t>2022年，看守所主要职责是</w:t>
      </w:r>
      <w:r>
        <w:rPr>
          <w:rFonts w:hint="eastAsia" w:ascii="仿宋" w:hAnsi="仿宋" w:eastAsia="仿宋"/>
          <w:kern w:val="2"/>
          <w:sz w:val="32"/>
          <w:szCs w:val="32"/>
          <w:lang w:eastAsia="zh-CN"/>
        </w:rPr>
        <w:t>**</w:t>
      </w:r>
      <w:r>
        <w:rPr>
          <w:rFonts w:ascii="仿宋" w:hAnsi="仿宋" w:eastAsia="仿宋"/>
          <w:kern w:val="2"/>
          <w:sz w:val="32"/>
          <w:szCs w:val="32"/>
          <w:lang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，剩余</w:t>
      </w:r>
      <w:r>
        <w:rPr>
          <w:rFonts w:hint="eastAsia" w:ascii="仿宋" w:hAnsi="仿宋" w:eastAsia="仿宋"/>
          <w:kern w:val="2"/>
          <w:sz w:val="32"/>
          <w:szCs w:val="32"/>
          <w:lang w:eastAsia="zh-CN"/>
        </w:rPr>
        <w:t>**</w:t>
      </w:r>
      <w:r>
        <w:rPr>
          <w:rFonts w:ascii="仿宋" w:hAnsi="仿宋" w:eastAsia="仿宋"/>
          <w:kern w:val="2"/>
          <w:sz w:val="32"/>
          <w:szCs w:val="32"/>
          <w:lang w:eastAsia="zh-CN"/>
        </w:rPr>
        <w:t>的，由看守所</w:t>
      </w:r>
      <w:r>
        <w:rPr>
          <w:rFonts w:hint="eastAsia" w:ascii="仿宋" w:hAnsi="仿宋" w:eastAsia="仿宋"/>
          <w:kern w:val="2"/>
          <w:sz w:val="32"/>
          <w:szCs w:val="32"/>
          <w:lang w:eastAsia="zh-CN"/>
        </w:rPr>
        <w:t>**</w:t>
      </w:r>
      <w:r>
        <w:rPr>
          <w:rFonts w:ascii="仿宋" w:hAnsi="仿宋" w:eastAsia="仿宋"/>
          <w:kern w:val="2"/>
          <w:sz w:val="32"/>
          <w:szCs w:val="32"/>
          <w:lang w:eastAsia="zh-CN"/>
        </w:rPr>
        <w:t>。对</w:t>
      </w:r>
      <w:r>
        <w:rPr>
          <w:rFonts w:hint="eastAsia" w:ascii="仿宋" w:hAnsi="仿宋" w:eastAsia="仿宋"/>
          <w:kern w:val="2"/>
          <w:sz w:val="32"/>
          <w:szCs w:val="32"/>
          <w:lang w:eastAsia="zh-CN"/>
        </w:rPr>
        <w:t>**</w:t>
      </w:r>
      <w:r>
        <w:rPr>
          <w:rFonts w:ascii="仿宋" w:hAnsi="仿宋" w:eastAsia="仿宋"/>
          <w:kern w:val="2"/>
          <w:sz w:val="32"/>
          <w:szCs w:val="32"/>
          <w:lang w:eastAsia="zh-CN"/>
        </w:rPr>
        <w:t>。</w:t>
      </w:r>
    </w:p>
    <w:p>
      <w:pPr>
        <w:pStyle w:val="12"/>
        <w:rPr>
          <w:rFonts w:ascii="仿宋" w:hAnsi="仿宋" w:eastAsia="仿宋"/>
          <w:kern w:val="2"/>
          <w:sz w:val="32"/>
          <w:szCs w:val="32"/>
          <w:lang w:eastAsia="zh-CN"/>
        </w:rPr>
      </w:pPr>
      <w:r>
        <w:rPr>
          <w:rFonts w:ascii="仿宋" w:hAnsi="仿宋" w:eastAsia="仿宋"/>
          <w:kern w:val="2"/>
          <w:sz w:val="32"/>
          <w:szCs w:val="32"/>
          <w:lang w:eastAsia="zh-CN"/>
        </w:rPr>
        <w:t>依据国家法律对</w:t>
      </w:r>
      <w:r>
        <w:rPr>
          <w:rFonts w:hint="eastAsia" w:ascii="仿宋" w:hAnsi="仿宋" w:eastAsia="仿宋"/>
          <w:kern w:val="2"/>
          <w:sz w:val="32"/>
          <w:szCs w:val="32"/>
          <w:lang w:eastAsia="zh-CN"/>
        </w:rPr>
        <w:t>**</w:t>
      </w:r>
      <w:r>
        <w:rPr>
          <w:rFonts w:ascii="仿宋" w:hAnsi="仿宋" w:eastAsia="仿宋"/>
          <w:kern w:val="2"/>
          <w:sz w:val="32"/>
          <w:szCs w:val="32"/>
          <w:lang w:eastAsia="zh-CN"/>
        </w:rPr>
        <w:t>实行</w:t>
      </w:r>
      <w:r>
        <w:rPr>
          <w:rFonts w:hint="eastAsia" w:ascii="仿宋" w:hAnsi="仿宋" w:eastAsia="仿宋"/>
          <w:kern w:val="2"/>
          <w:sz w:val="32"/>
          <w:szCs w:val="32"/>
          <w:lang w:eastAsia="zh-CN"/>
        </w:rPr>
        <w:t>**</w:t>
      </w:r>
      <w:r>
        <w:rPr>
          <w:rFonts w:ascii="仿宋" w:hAnsi="仿宋" w:eastAsia="仿宋"/>
          <w:kern w:val="2"/>
          <w:sz w:val="32"/>
          <w:szCs w:val="32"/>
          <w:lang w:eastAsia="zh-CN"/>
        </w:rPr>
        <w:t>，保障</w:t>
      </w:r>
      <w:r>
        <w:rPr>
          <w:rFonts w:hint="eastAsia" w:ascii="仿宋" w:hAnsi="仿宋" w:eastAsia="仿宋"/>
          <w:kern w:val="2"/>
          <w:sz w:val="32"/>
          <w:szCs w:val="32"/>
          <w:lang w:val="en-US" w:eastAsia="zh-CN"/>
        </w:rPr>
        <w:t>**</w:t>
      </w:r>
      <w:r>
        <w:rPr>
          <w:rFonts w:ascii="仿宋" w:hAnsi="仿宋" w:eastAsia="仿宋"/>
          <w:kern w:val="2"/>
          <w:sz w:val="32"/>
          <w:szCs w:val="32"/>
          <w:lang w:eastAsia="zh-CN"/>
        </w:rPr>
        <w:t>；对</w:t>
      </w:r>
      <w:r>
        <w:rPr>
          <w:rFonts w:hint="eastAsia" w:ascii="仿宋" w:hAnsi="仿宋" w:eastAsia="仿宋"/>
          <w:kern w:val="2"/>
          <w:sz w:val="32"/>
          <w:szCs w:val="32"/>
          <w:lang w:eastAsia="zh-CN"/>
        </w:rPr>
        <w:t>**</w:t>
      </w:r>
      <w:r>
        <w:rPr>
          <w:rFonts w:ascii="仿宋" w:hAnsi="仿宋" w:eastAsia="仿宋"/>
          <w:kern w:val="2"/>
          <w:sz w:val="32"/>
          <w:szCs w:val="32"/>
          <w:lang w:eastAsia="zh-CN"/>
        </w:rPr>
        <w:t>；管理</w:t>
      </w:r>
      <w:r>
        <w:rPr>
          <w:rFonts w:hint="eastAsia" w:ascii="仿宋" w:hAnsi="仿宋" w:eastAsia="仿宋"/>
          <w:kern w:val="2"/>
          <w:sz w:val="32"/>
          <w:szCs w:val="32"/>
          <w:lang w:eastAsia="zh-CN"/>
        </w:rPr>
        <w:t>**</w:t>
      </w:r>
      <w:r>
        <w:rPr>
          <w:rFonts w:ascii="仿宋" w:hAnsi="仿宋" w:eastAsia="仿宋"/>
          <w:kern w:val="2"/>
          <w:sz w:val="32"/>
          <w:szCs w:val="32"/>
          <w:lang w:eastAsia="zh-CN"/>
        </w:rPr>
        <w:t>和</w:t>
      </w:r>
      <w:r>
        <w:rPr>
          <w:rFonts w:hint="eastAsia" w:ascii="仿宋" w:hAnsi="仿宋" w:eastAsia="仿宋"/>
          <w:kern w:val="2"/>
          <w:sz w:val="32"/>
          <w:szCs w:val="32"/>
          <w:lang w:val="en-US" w:eastAsia="zh-CN"/>
        </w:rPr>
        <w:t>**</w:t>
      </w:r>
      <w:r>
        <w:rPr>
          <w:rFonts w:ascii="仿宋" w:hAnsi="仿宋" w:eastAsia="仿宋"/>
          <w:kern w:val="2"/>
          <w:sz w:val="32"/>
          <w:szCs w:val="32"/>
          <w:lang w:eastAsia="zh-CN"/>
        </w:rPr>
        <w:t>；保障</w:t>
      </w:r>
      <w:r>
        <w:rPr>
          <w:rFonts w:hint="eastAsia" w:ascii="仿宋" w:hAnsi="仿宋" w:eastAsia="仿宋"/>
          <w:kern w:val="2"/>
          <w:sz w:val="32"/>
          <w:szCs w:val="32"/>
          <w:lang w:eastAsia="zh-CN"/>
        </w:rPr>
        <w:t>**</w:t>
      </w:r>
      <w:r>
        <w:rPr>
          <w:rFonts w:ascii="仿宋" w:hAnsi="仿宋" w:eastAsia="仿宋"/>
          <w:kern w:val="2"/>
          <w:sz w:val="32"/>
          <w:szCs w:val="32"/>
          <w:lang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和</w:t>
      </w:r>
      <w:r>
        <w:rPr>
          <w:rFonts w:hint="eastAsia" w:ascii="仿宋" w:hAnsi="仿宋" w:eastAsia="仿宋"/>
          <w:kern w:val="2"/>
          <w:sz w:val="32"/>
          <w:szCs w:val="32"/>
          <w:lang w:eastAsia="zh-CN"/>
        </w:rPr>
        <w:t>**</w:t>
      </w:r>
      <w:r>
        <w:rPr>
          <w:rFonts w:ascii="仿宋" w:hAnsi="仿宋" w:eastAsia="仿宋"/>
          <w:kern w:val="2"/>
          <w:sz w:val="32"/>
          <w:szCs w:val="32"/>
          <w:lang w:eastAsia="zh-CN"/>
        </w:rPr>
        <w:t>工作的顺利进行。</w:t>
      </w:r>
    </w:p>
    <w:p>
      <w:pPr>
        <w:pStyle w:val="12"/>
        <w:rPr>
          <w:rFonts w:ascii="仿宋" w:hAnsi="仿宋" w:eastAsia="仿宋"/>
          <w:kern w:val="2"/>
          <w:sz w:val="32"/>
          <w:szCs w:val="32"/>
          <w:lang w:eastAsia="zh-CN"/>
        </w:rPr>
      </w:pPr>
      <w:r>
        <w:rPr>
          <w:rFonts w:ascii="仿宋" w:hAnsi="仿宋" w:eastAsia="仿宋"/>
          <w:kern w:val="2"/>
          <w:sz w:val="32"/>
          <w:szCs w:val="32"/>
          <w:lang w:eastAsia="zh-CN"/>
        </w:rPr>
        <w:t>（一）</w:t>
      </w:r>
      <w:r>
        <w:rPr>
          <w:rFonts w:hint="eastAsia" w:ascii="仿宋" w:hAnsi="仿宋" w:eastAsia="仿宋"/>
          <w:kern w:val="2"/>
          <w:sz w:val="32"/>
          <w:szCs w:val="32"/>
          <w:lang w:eastAsia="zh-CN"/>
        </w:rPr>
        <w:t>**</w:t>
      </w:r>
      <w:r>
        <w:rPr>
          <w:rFonts w:ascii="仿宋" w:hAnsi="仿宋" w:eastAsia="仿宋"/>
          <w:kern w:val="2"/>
          <w:sz w:val="32"/>
          <w:szCs w:val="32"/>
          <w:lang w:eastAsia="zh-CN"/>
        </w:rPr>
        <w:t>看守绩效目标情况</w:t>
      </w:r>
    </w:p>
    <w:p>
      <w:pPr>
        <w:pStyle w:val="12"/>
        <w:rPr>
          <w:rFonts w:ascii="仿宋" w:hAnsi="仿宋" w:eastAsia="仿宋"/>
          <w:kern w:val="2"/>
          <w:sz w:val="32"/>
          <w:szCs w:val="32"/>
          <w:lang w:eastAsia="zh-CN"/>
        </w:rPr>
      </w:pPr>
      <w:r>
        <w:rPr>
          <w:rFonts w:ascii="仿宋" w:hAnsi="仿宋" w:eastAsia="仿宋"/>
          <w:kern w:val="2"/>
          <w:sz w:val="32"/>
          <w:szCs w:val="32"/>
          <w:lang w:eastAsia="zh-CN"/>
        </w:rPr>
        <w:t>依据国家法律对在</w:t>
      </w:r>
      <w:r>
        <w:rPr>
          <w:rFonts w:hint="eastAsia" w:ascii="仿宋" w:hAnsi="仿宋" w:eastAsia="仿宋"/>
          <w:kern w:val="2"/>
          <w:sz w:val="32"/>
          <w:szCs w:val="32"/>
          <w:lang w:eastAsia="zh-CN"/>
        </w:rPr>
        <w:t>**</w:t>
      </w:r>
      <w:r>
        <w:rPr>
          <w:rFonts w:ascii="仿宋" w:hAnsi="仿宋" w:eastAsia="仿宋"/>
          <w:kern w:val="2"/>
          <w:sz w:val="32"/>
          <w:szCs w:val="32"/>
          <w:lang w:eastAsia="zh-CN"/>
        </w:rPr>
        <w:t>实行</w:t>
      </w:r>
      <w:r>
        <w:rPr>
          <w:rFonts w:hint="eastAsia" w:ascii="仿宋" w:hAnsi="仿宋" w:eastAsia="仿宋"/>
          <w:kern w:val="2"/>
          <w:sz w:val="32"/>
          <w:szCs w:val="32"/>
          <w:lang w:eastAsia="zh-CN"/>
        </w:rPr>
        <w:t>**</w:t>
      </w:r>
      <w:r>
        <w:rPr>
          <w:rFonts w:ascii="仿宋" w:hAnsi="仿宋" w:eastAsia="仿宋"/>
          <w:kern w:val="2"/>
          <w:sz w:val="32"/>
          <w:szCs w:val="32"/>
          <w:lang w:eastAsia="zh-CN"/>
        </w:rPr>
        <w:t>，保障</w:t>
      </w:r>
      <w:r>
        <w:rPr>
          <w:rFonts w:hint="eastAsia" w:ascii="仿宋" w:hAnsi="仿宋" w:eastAsia="仿宋"/>
          <w:kern w:val="2"/>
          <w:sz w:val="32"/>
          <w:szCs w:val="32"/>
          <w:lang w:val="en-US" w:eastAsia="zh-CN"/>
        </w:rPr>
        <w:t>**</w:t>
      </w:r>
      <w:r>
        <w:rPr>
          <w:rFonts w:ascii="仿宋" w:hAnsi="仿宋" w:eastAsia="仿宋"/>
          <w:kern w:val="2"/>
          <w:sz w:val="32"/>
          <w:szCs w:val="32"/>
          <w:lang w:eastAsia="zh-CN"/>
        </w:rPr>
        <w:t>。</w:t>
      </w:r>
    </w:p>
    <w:p>
      <w:pPr>
        <w:pStyle w:val="12"/>
        <w:rPr>
          <w:rFonts w:ascii="仿宋" w:hAnsi="仿宋" w:eastAsia="仿宋"/>
          <w:kern w:val="2"/>
          <w:sz w:val="32"/>
          <w:szCs w:val="32"/>
          <w:lang w:eastAsia="zh-CN"/>
        </w:rPr>
      </w:pPr>
      <w:r>
        <w:rPr>
          <w:rFonts w:ascii="仿宋" w:hAnsi="仿宋" w:eastAsia="仿宋"/>
          <w:kern w:val="2"/>
          <w:sz w:val="32"/>
          <w:szCs w:val="32"/>
          <w:lang w:eastAsia="zh-CN"/>
        </w:rPr>
        <w:t>绩效目标：保障</w:t>
      </w:r>
      <w:r>
        <w:rPr>
          <w:rFonts w:hint="eastAsia" w:ascii="仿宋" w:hAnsi="仿宋" w:eastAsia="仿宋"/>
          <w:kern w:val="2"/>
          <w:sz w:val="32"/>
          <w:szCs w:val="32"/>
          <w:lang w:eastAsia="zh-CN"/>
        </w:rPr>
        <w:t>**</w:t>
      </w:r>
      <w:r>
        <w:rPr>
          <w:rFonts w:ascii="仿宋" w:hAnsi="仿宋" w:eastAsia="仿宋"/>
          <w:kern w:val="2"/>
          <w:sz w:val="32"/>
          <w:szCs w:val="32"/>
          <w:lang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对</w:t>
      </w:r>
      <w:r>
        <w:rPr>
          <w:rFonts w:hint="eastAsia" w:ascii="仿宋" w:hAnsi="仿宋" w:eastAsia="仿宋"/>
          <w:kern w:val="2"/>
          <w:sz w:val="32"/>
          <w:szCs w:val="32"/>
          <w:lang w:eastAsia="zh-CN"/>
        </w:rPr>
        <w:t>**</w:t>
      </w:r>
      <w:r>
        <w:rPr>
          <w:rFonts w:ascii="仿宋" w:hAnsi="仿宋" w:eastAsia="仿宋"/>
          <w:kern w:val="2"/>
          <w:sz w:val="32"/>
          <w:szCs w:val="32"/>
          <w:lang w:eastAsia="zh-CN"/>
        </w:rPr>
        <w:t>实行业务指导。</w:t>
      </w:r>
    </w:p>
    <w:p>
      <w:pPr>
        <w:pStyle w:val="12"/>
        <w:rPr>
          <w:rFonts w:ascii="仿宋" w:hAnsi="仿宋" w:eastAsia="仿宋"/>
          <w:kern w:val="2"/>
          <w:sz w:val="32"/>
          <w:szCs w:val="32"/>
          <w:lang w:eastAsia="zh-CN"/>
        </w:rPr>
      </w:pPr>
      <w:r>
        <w:rPr>
          <w:rFonts w:ascii="仿宋" w:hAnsi="仿宋" w:eastAsia="仿宋"/>
          <w:kern w:val="2"/>
          <w:sz w:val="32"/>
          <w:szCs w:val="32"/>
          <w:lang w:eastAsia="zh-CN"/>
        </w:rPr>
        <w:t>绩效指标：</w:t>
      </w:r>
      <w:r>
        <w:rPr>
          <w:rFonts w:hint="eastAsia" w:ascii="仿宋" w:hAnsi="仿宋" w:eastAsia="仿宋"/>
          <w:kern w:val="2"/>
          <w:sz w:val="32"/>
          <w:szCs w:val="32"/>
          <w:lang w:eastAsia="zh-CN"/>
        </w:rPr>
        <w:t>**</w:t>
      </w:r>
      <w:r>
        <w:rPr>
          <w:rFonts w:ascii="仿宋" w:hAnsi="仿宋" w:eastAsia="仿宋"/>
          <w:kern w:val="2"/>
          <w:sz w:val="32"/>
          <w:szCs w:val="32"/>
          <w:lang w:eastAsia="zh-CN"/>
        </w:rPr>
        <w:t>对</w:t>
      </w:r>
      <w:r>
        <w:rPr>
          <w:rFonts w:hint="eastAsia" w:ascii="仿宋" w:hAnsi="仿宋" w:eastAsia="仿宋"/>
          <w:kern w:val="2"/>
          <w:sz w:val="32"/>
          <w:szCs w:val="32"/>
          <w:lang w:eastAsia="zh-CN"/>
        </w:rPr>
        <w:t>**</w:t>
      </w:r>
      <w:r>
        <w:rPr>
          <w:rFonts w:ascii="仿宋" w:hAnsi="仿宋" w:eastAsia="仿宋"/>
          <w:kern w:val="2"/>
          <w:sz w:val="32"/>
          <w:szCs w:val="32"/>
          <w:lang w:eastAsia="zh-CN"/>
        </w:rPr>
        <w:t>进行</w:t>
      </w:r>
      <w:r>
        <w:rPr>
          <w:rFonts w:hint="eastAsia" w:ascii="仿宋" w:hAnsi="仿宋" w:eastAsia="仿宋"/>
          <w:kern w:val="2"/>
          <w:sz w:val="32"/>
          <w:szCs w:val="32"/>
          <w:lang w:eastAsia="zh-CN"/>
        </w:rPr>
        <w:t>**</w:t>
      </w:r>
      <w:r>
        <w:rPr>
          <w:rFonts w:ascii="仿宋" w:hAnsi="仿宋" w:eastAsia="仿宋"/>
          <w:kern w:val="2"/>
          <w:sz w:val="32"/>
          <w:szCs w:val="32"/>
          <w:lang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和</w:t>
      </w:r>
      <w:r>
        <w:rPr>
          <w:rFonts w:hint="eastAsia" w:ascii="仿宋" w:hAnsi="仿宋" w:eastAsia="仿宋"/>
          <w:kern w:val="2"/>
          <w:sz w:val="32"/>
          <w:szCs w:val="32"/>
          <w:lang w:eastAsia="zh-CN"/>
        </w:rPr>
        <w:t>**</w:t>
      </w:r>
      <w:r>
        <w:rPr>
          <w:rFonts w:ascii="仿宋" w:hAnsi="仿宋" w:eastAsia="仿宋"/>
          <w:kern w:val="2"/>
          <w:sz w:val="32"/>
          <w:szCs w:val="32"/>
          <w:lang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负责</w:t>
      </w:r>
      <w:r>
        <w:rPr>
          <w:rFonts w:hint="eastAsia" w:ascii="仿宋" w:hAnsi="仿宋" w:eastAsia="仿宋"/>
          <w:kern w:val="2"/>
          <w:sz w:val="32"/>
          <w:szCs w:val="32"/>
          <w:lang w:eastAsia="zh-CN"/>
        </w:rPr>
        <w:t>**</w:t>
      </w:r>
      <w:r>
        <w:rPr>
          <w:rFonts w:ascii="仿宋" w:hAnsi="仿宋" w:eastAsia="仿宋"/>
          <w:kern w:val="2"/>
          <w:sz w:val="32"/>
          <w:szCs w:val="32"/>
          <w:lang w:eastAsia="zh-CN"/>
        </w:rPr>
        <w:t>。</w:t>
      </w:r>
    </w:p>
    <w:p>
      <w:pPr>
        <w:pStyle w:val="12"/>
        <w:rPr>
          <w:rFonts w:ascii="仿宋" w:hAnsi="仿宋" w:eastAsia="仿宋"/>
          <w:kern w:val="2"/>
          <w:sz w:val="32"/>
          <w:szCs w:val="32"/>
          <w:lang w:eastAsia="zh-CN"/>
        </w:rPr>
      </w:pPr>
      <w:r>
        <w:rPr>
          <w:rFonts w:ascii="仿宋" w:hAnsi="仿宋" w:eastAsia="仿宋"/>
          <w:kern w:val="2"/>
          <w:sz w:val="32"/>
          <w:szCs w:val="32"/>
          <w:lang w:eastAsia="zh-CN"/>
        </w:rPr>
        <w:t>（二）对</w:t>
      </w:r>
      <w:r>
        <w:rPr>
          <w:rFonts w:hint="eastAsia" w:ascii="仿宋" w:hAnsi="仿宋" w:eastAsia="仿宋"/>
          <w:kern w:val="2"/>
          <w:sz w:val="32"/>
          <w:szCs w:val="32"/>
          <w:lang w:eastAsia="zh-CN"/>
        </w:rPr>
        <w:t>**</w:t>
      </w:r>
      <w:r>
        <w:rPr>
          <w:rFonts w:ascii="仿宋" w:hAnsi="仿宋" w:eastAsia="仿宋"/>
          <w:kern w:val="2"/>
          <w:sz w:val="32"/>
          <w:szCs w:val="32"/>
          <w:lang w:eastAsia="zh-CN"/>
        </w:rPr>
        <w:t>教育绩效目标情况</w:t>
      </w:r>
    </w:p>
    <w:p>
      <w:pPr>
        <w:pStyle w:val="12"/>
        <w:rPr>
          <w:rFonts w:ascii="仿宋" w:hAnsi="仿宋" w:eastAsia="仿宋"/>
          <w:kern w:val="2"/>
          <w:sz w:val="32"/>
          <w:szCs w:val="32"/>
          <w:lang w:eastAsia="zh-CN"/>
        </w:rPr>
      </w:pPr>
      <w:r>
        <w:rPr>
          <w:rFonts w:ascii="仿宋" w:hAnsi="仿宋" w:eastAsia="仿宋"/>
          <w:kern w:val="2"/>
          <w:sz w:val="32"/>
          <w:szCs w:val="32"/>
          <w:lang w:eastAsia="zh-CN"/>
        </w:rPr>
        <w:t>有针对性地对</w:t>
      </w:r>
      <w:r>
        <w:rPr>
          <w:rFonts w:hint="eastAsia" w:ascii="仿宋" w:hAnsi="仿宋" w:eastAsia="仿宋"/>
          <w:kern w:val="2"/>
          <w:sz w:val="32"/>
          <w:szCs w:val="32"/>
          <w:lang w:val="en-US" w:eastAsia="zh-CN"/>
        </w:rPr>
        <w:t>**</w:t>
      </w:r>
      <w:r>
        <w:rPr>
          <w:rFonts w:ascii="仿宋" w:hAnsi="仿宋" w:eastAsia="仿宋"/>
          <w:kern w:val="2"/>
          <w:sz w:val="32"/>
          <w:szCs w:val="32"/>
          <w:lang w:eastAsia="zh-CN"/>
        </w:rPr>
        <w:t>开展</w:t>
      </w:r>
      <w:r>
        <w:rPr>
          <w:rFonts w:hint="eastAsia" w:ascii="仿宋" w:hAnsi="仿宋" w:eastAsia="仿宋"/>
          <w:kern w:val="2"/>
          <w:sz w:val="32"/>
          <w:szCs w:val="32"/>
          <w:lang w:val="en-US" w:eastAsia="zh-CN"/>
        </w:rPr>
        <w:t>**</w:t>
      </w:r>
      <w:r>
        <w:rPr>
          <w:rFonts w:ascii="仿宋" w:hAnsi="仿宋" w:eastAsia="仿宋"/>
          <w:kern w:val="2"/>
          <w:sz w:val="32"/>
          <w:szCs w:val="32"/>
          <w:lang w:eastAsia="zh-CN"/>
        </w:rPr>
        <w:t>。</w:t>
      </w:r>
    </w:p>
    <w:p>
      <w:pPr>
        <w:pStyle w:val="12"/>
        <w:rPr>
          <w:rFonts w:ascii="仿宋" w:hAnsi="仿宋" w:eastAsia="仿宋"/>
          <w:kern w:val="2"/>
          <w:sz w:val="32"/>
          <w:szCs w:val="32"/>
          <w:lang w:eastAsia="zh-CN"/>
        </w:rPr>
      </w:pPr>
      <w:r>
        <w:rPr>
          <w:rFonts w:ascii="仿宋" w:hAnsi="仿宋" w:eastAsia="仿宋"/>
          <w:kern w:val="2"/>
          <w:sz w:val="32"/>
          <w:szCs w:val="32"/>
          <w:lang w:eastAsia="zh-CN"/>
        </w:rPr>
        <w:t>绩效目标：可以借助</w:t>
      </w:r>
      <w:r>
        <w:rPr>
          <w:rFonts w:hint="eastAsia" w:ascii="仿宋" w:hAnsi="仿宋" w:eastAsia="仿宋"/>
          <w:kern w:val="2"/>
          <w:sz w:val="32"/>
          <w:szCs w:val="32"/>
          <w:lang w:val="en-US" w:eastAsia="zh-CN"/>
        </w:rPr>
        <w:t>**</w:t>
      </w:r>
      <w:r>
        <w:rPr>
          <w:rFonts w:ascii="仿宋" w:hAnsi="仿宋" w:eastAsia="仿宋"/>
          <w:kern w:val="2"/>
          <w:sz w:val="32"/>
          <w:szCs w:val="32"/>
          <w:lang w:eastAsia="zh-CN"/>
        </w:rPr>
        <w:t>对</w:t>
      </w:r>
      <w:r>
        <w:rPr>
          <w:rFonts w:hint="eastAsia" w:ascii="仿宋" w:hAnsi="仿宋" w:eastAsia="仿宋"/>
          <w:kern w:val="2"/>
          <w:sz w:val="32"/>
          <w:szCs w:val="32"/>
          <w:lang w:val="en-US" w:eastAsia="zh-CN"/>
        </w:rPr>
        <w:t>**</w:t>
      </w:r>
      <w:r>
        <w:rPr>
          <w:rFonts w:ascii="仿宋" w:hAnsi="仿宋" w:eastAsia="仿宋"/>
          <w:kern w:val="2"/>
          <w:sz w:val="32"/>
          <w:szCs w:val="32"/>
          <w:lang w:eastAsia="zh-CN"/>
        </w:rPr>
        <w:t>进行</w:t>
      </w:r>
      <w:r>
        <w:rPr>
          <w:rFonts w:hint="eastAsia" w:ascii="仿宋" w:hAnsi="仿宋" w:eastAsia="仿宋"/>
          <w:kern w:val="2"/>
          <w:sz w:val="32"/>
          <w:szCs w:val="32"/>
          <w:lang w:val="en-US" w:eastAsia="zh-CN"/>
        </w:rPr>
        <w:t>**</w:t>
      </w:r>
      <w:r>
        <w:rPr>
          <w:rFonts w:ascii="仿宋" w:hAnsi="仿宋" w:eastAsia="仿宋"/>
          <w:kern w:val="2"/>
          <w:sz w:val="32"/>
          <w:szCs w:val="32"/>
          <w:lang w:eastAsia="zh-CN"/>
        </w:rPr>
        <w:t>。不断</w:t>
      </w:r>
      <w:r>
        <w:rPr>
          <w:rFonts w:hint="eastAsia" w:ascii="仿宋" w:hAnsi="仿宋" w:eastAsia="仿宋"/>
          <w:kern w:val="2"/>
          <w:sz w:val="32"/>
          <w:szCs w:val="32"/>
          <w:lang w:val="en-US" w:eastAsia="zh-CN"/>
        </w:rPr>
        <w:t>**</w:t>
      </w:r>
      <w:r>
        <w:rPr>
          <w:rFonts w:ascii="仿宋" w:hAnsi="仿宋" w:eastAsia="仿宋"/>
          <w:kern w:val="2"/>
          <w:sz w:val="32"/>
          <w:szCs w:val="32"/>
          <w:lang w:eastAsia="zh-CN"/>
        </w:rPr>
        <w:t>，创新</w:t>
      </w:r>
      <w:r>
        <w:rPr>
          <w:rFonts w:hint="eastAsia" w:ascii="仿宋" w:hAnsi="仿宋" w:eastAsia="仿宋"/>
          <w:kern w:val="2"/>
          <w:sz w:val="32"/>
          <w:szCs w:val="32"/>
          <w:lang w:val="en-US" w:eastAsia="zh-CN"/>
        </w:rPr>
        <w:t>**</w:t>
      </w:r>
      <w:r>
        <w:rPr>
          <w:rFonts w:ascii="仿宋" w:hAnsi="仿宋" w:eastAsia="仿宋"/>
          <w:kern w:val="2"/>
          <w:sz w:val="32"/>
          <w:szCs w:val="32"/>
          <w:lang w:eastAsia="zh-CN"/>
        </w:rPr>
        <w:t>。</w:t>
      </w:r>
    </w:p>
    <w:p>
      <w:pPr>
        <w:pStyle w:val="12"/>
        <w:rPr>
          <w:rFonts w:ascii="仿宋" w:hAnsi="仿宋" w:eastAsia="仿宋"/>
          <w:kern w:val="2"/>
          <w:sz w:val="32"/>
          <w:szCs w:val="32"/>
          <w:lang w:eastAsia="zh-CN"/>
        </w:rPr>
      </w:pPr>
      <w:r>
        <w:rPr>
          <w:rFonts w:ascii="仿宋" w:hAnsi="仿宋" w:eastAsia="仿宋"/>
          <w:kern w:val="2"/>
          <w:sz w:val="32"/>
          <w:szCs w:val="32"/>
          <w:lang w:eastAsia="zh-CN"/>
        </w:rPr>
        <w:t>绩效指标：对在</w:t>
      </w:r>
      <w:r>
        <w:rPr>
          <w:rFonts w:hint="eastAsia" w:ascii="仿宋" w:hAnsi="仿宋" w:eastAsia="仿宋"/>
          <w:kern w:val="2"/>
          <w:sz w:val="32"/>
          <w:szCs w:val="32"/>
          <w:lang w:val="en-US" w:eastAsia="zh-CN"/>
        </w:rPr>
        <w:t>**</w:t>
      </w:r>
      <w:r>
        <w:rPr>
          <w:rFonts w:ascii="仿宋" w:hAnsi="仿宋" w:eastAsia="仿宋"/>
          <w:kern w:val="2"/>
          <w:sz w:val="32"/>
          <w:szCs w:val="32"/>
          <w:lang w:eastAsia="zh-CN"/>
        </w:rPr>
        <w:t>进行</w:t>
      </w:r>
      <w:r>
        <w:rPr>
          <w:rFonts w:hint="eastAsia" w:ascii="仿宋" w:hAnsi="仿宋" w:eastAsia="仿宋"/>
          <w:kern w:val="2"/>
          <w:sz w:val="32"/>
          <w:szCs w:val="32"/>
          <w:lang w:val="en-US" w:eastAsia="zh-CN"/>
        </w:rPr>
        <w:t>**</w:t>
      </w:r>
      <w:r>
        <w:rPr>
          <w:rFonts w:ascii="仿宋" w:hAnsi="仿宋" w:eastAsia="仿宋"/>
          <w:kern w:val="2"/>
          <w:sz w:val="32"/>
          <w:szCs w:val="32"/>
          <w:lang w:eastAsia="zh-CN"/>
        </w:rPr>
        <w:t>。采取</w:t>
      </w:r>
      <w:r>
        <w:rPr>
          <w:rFonts w:hint="eastAsia" w:ascii="仿宋" w:hAnsi="仿宋" w:eastAsia="仿宋"/>
          <w:kern w:val="2"/>
          <w:sz w:val="32"/>
          <w:szCs w:val="32"/>
          <w:lang w:val="en-US" w:eastAsia="zh-CN"/>
        </w:rPr>
        <w:t>**</w:t>
      </w:r>
      <w:r>
        <w:rPr>
          <w:rFonts w:ascii="仿宋" w:hAnsi="仿宋" w:eastAsia="仿宋"/>
          <w:kern w:val="2"/>
          <w:sz w:val="32"/>
          <w:szCs w:val="32"/>
          <w:lang w:eastAsia="zh-CN"/>
        </w:rPr>
        <w:t>，有</w:t>
      </w:r>
      <w:r>
        <w:rPr>
          <w:rFonts w:hint="eastAsia" w:ascii="仿宋" w:hAnsi="仿宋" w:eastAsia="仿宋"/>
          <w:kern w:val="2"/>
          <w:sz w:val="32"/>
          <w:szCs w:val="32"/>
          <w:lang w:val="en-US" w:eastAsia="zh-CN"/>
        </w:rPr>
        <w:t>**</w:t>
      </w:r>
      <w:r>
        <w:rPr>
          <w:rFonts w:ascii="仿宋" w:hAnsi="仿宋" w:eastAsia="仿宋"/>
          <w:kern w:val="2"/>
          <w:sz w:val="32"/>
          <w:szCs w:val="32"/>
          <w:lang w:eastAsia="zh-CN"/>
        </w:rPr>
        <w:t>、有</w:t>
      </w:r>
      <w:r>
        <w:rPr>
          <w:rFonts w:hint="eastAsia" w:ascii="仿宋" w:hAnsi="仿宋" w:eastAsia="仿宋"/>
          <w:kern w:val="2"/>
          <w:sz w:val="32"/>
          <w:szCs w:val="32"/>
          <w:lang w:val="en-US" w:eastAsia="zh-CN"/>
        </w:rPr>
        <w:t>**</w:t>
      </w:r>
      <w:r>
        <w:rPr>
          <w:rFonts w:ascii="仿宋" w:hAnsi="仿宋" w:eastAsia="仿宋"/>
          <w:kern w:val="2"/>
          <w:sz w:val="32"/>
          <w:szCs w:val="32"/>
          <w:lang w:eastAsia="zh-CN"/>
        </w:rPr>
        <w:t>开展</w:t>
      </w:r>
      <w:r>
        <w:rPr>
          <w:rFonts w:hint="eastAsia" w:ascii="仿宋" w:hAnsi="仿宋" w:eastAsia="仿宋"/>
          <w:kern w:val="2"/>
          <w:sz w:val="32"/>
          <w:szCs w:val="32"/>
          <w:lang w:val="en-US" w:eastAsia="zh-CN"/>
        </w:rPr>
        <w:t>**</w:t>
      </w:r>
      <w:r>
        <w:rPr>
          <w:rFonts w:ascii="仿宋" w:hAnsi="仿宋" w:eastAsia="仿宋"/>
          <w:kern w:val="2"/>
          <w:sz w:val="32"/>
          <w:szCs w:val="32"/>
          <w:lang w:eastAsia="zh-CN"/>
        </w:rPr>
        <w:t>。</w:t>
      </w:r>
    </w:p>
    <w:p>
      <w:pPr>
        <w:pStyle w:val="12"/>
        <w:rPr>
          <w:rFonts w:ascii="仿宋" w:hAnsi="仿宋" w:eastAsia="仿宋"/>
          <w:kern w:val="2"/>
          <w:sz w:val="32"/>
          <w:szCs w:val="32"/>
          <w:lang w:eastAsia="zh-CN"/>
        </w:rPr>
      </w:pPr>
      <w:r>
        <w:rPr>
          <w:rFonts w:ascii="仿宋" w:hAnsi="仿宋" w:eastAsia="仿宋"/>
          <w:kern w:val="2"/>
          <w:sz w:val="32"/>
          <w:szCs w:val="32"/>
          <w:lang w:eastAsia="zh-CN"/>
        </w:rPr>
        <w:t>（三）管理</w:t>
      </w:r>
      <w:r>
        <w:rPr>
          <w:rFonts w:hint="eastAsia" w:ascii="仿宋" w:hAnsi="仿宋" w:eastAsia="仿宋"/>
          <w:kern w:val="2"/>
          <w:sz w:val="32"/>
          <w:szCs w:val="32"/>
          <w:lang w:val="en-US" w:eastAsia="zh-CN"/>
        </w:rPr>
        <w:t>**</w:t>
      </w:r>
      <w:r>
        <w:rPr>
          <w:rFonts w:ascii="仿宋" w:hAnsi="仿宋" w:eastAsia="仿宋"/>
          <w:kern w:val="2"/>
          <w:sz w:val="32"/>
          <w:szCs w:val="32"/>
          <w:lang w:eastAsia="zh-CN"/>
        </w:rPr>
        <w:t>和</w:t>
      </w:r>
      <w:r>
        <w:rPr>
          <w:rFonts w:hint="eastAsia" w:ascii="仿宋" w:hAnsi="仿宋" w:eastAsia="仿宋"/>
          <w:kern w:val="2"/>
          <w:sz w:val="32"/>
          <w:szCs w:val="32"/>
          <w:lang w:val="en-US" w:eastAsia="zh-CN"/>
        </w:rPr>
        <w:t>**</w:t>
      </w:r>
      <w:r>
        <w:rPr>
          <w:rFonts w:ascii="仿宋" w:hAnsi="仿宋" w:eastAsia="仿宋"/>
          <w:kern w:val="2"/>
          <w:sz w:val="32"/>
          <w:szCs w:val="32"/>
          <w:lang w:eastAsia="zh-CN"/>
        </w:rPr>
        <w:t>绩效目标情况</w:t>
      </w:r>
    </w:p>
    <w:p>
      <w:pPr>
        <w:pStyle w:val="12"/>
        <w:rPr>
          <w:rFonts w:ascii="仿宋" w:hAnsi="仿宋" w:eastAsia="仿宋"/>
          <w:kern w:val="2"/>
          <w:sz w:val="32"/>
          <w:szCs w:val="32"/>
          <w:lang w:eastAsia="zh-CN"/>
        </w:rPr>
      </w:pPr>
      <w:r>
        <w:rPr>
          <w:rFonts w:ascii="仿宋" w:hAnsi="仿宋" w:eastAsia="仿宋"/>
          <w:kern w:val="2"/>
          <w:sz w:val="32"/>
          <w:szCs w:val="32"/>
          <w:lang w:eastAsia="zh-CN"/>
        </w:rPr>
        <w:t>管理</w:t>
      </w:r>
      <w:r>
        <w:rPr>
          <w:rFonts w:hint="eastAsia" w:ascii="仿宋" w:hAnsi="仿宋" w:eastAsia="仿宋"/>
          <w:kern w:val="2"/>
          <w:sz w:val="32"/>
          <w:szCs w:val="32"/>
          <w:lang w:val="en-US" w:eastAsia="zh-CN"/>
        </w:rPr>
        <w:t>**</w:t>
      </w:r>
      <w:r>
        <w:rPr>
          <w:rFonts w:ascii="仿宋" w:hAnsi="仿宋" w:eastAsia="仿宋"/>
          <w:kern w:val="2"/>
          <w:sz w:val="32"/>
          <w:szCs w:val="32"/>
          <w:lang w:eastAsia="zh-CN"/>
        </w:rPr>
        <w:t>，保障</w:t>
      </w:r>
      <w:r>
        <w:rPr>
          <w:rFonts w:hint="eastAsia" w:ascii="仿宋" w:hAnsi="仿宋" w:eastAsia="仿宋"/>
          <w:kern w:val="2"/>
          <w:sz w:val="32"/>
          <w:szCs w:val="32"/>
          <w:lang w:val="en-US" w:eastAsia="zh-CN"/>
        </w:rPr>
        <w:t>**</w:t>
      </w:r>
      <w:r>
        <w:rPr>
          <w:rFonts w:ascii="仿宋" w:hAnsi="仿宋" w:eastAsia="仿宋"/>
          <w:kern w:val="2"/>
          <w:sz w:val="32"/>
          <w:szCs w:val="32"/>
          <w:lang w:eastAsia="zh-CN"/>
        </w:rPr>
        <w:t>，保障</w:t>
      </w:r>
      <w:r>
        <w:rPr>
          <w:rFonts w:hint="eastAsia" w:ascii="仿宋" w:hAnsi="仿宋" w:eastAsia="仿宋"/>
          <w:kern w:val="2"/>
          <w:sz w:val="32"/>
          <w:szCs w:val="32"/>
          <w:lang w:val="en-US" w:eastAsia="zh-CN"/>
        </w:rPr>
        <w:t>**</w:t>
      </w:r>
      <w:r>
        <w:rPr>
          <w:rFonts w:ascii="仿宋" w:hAnsi="仿宋" w:eastAsia="仿宋"/>
          <w:kern w:val="2"/>
          <w:sz w:val="32"/>
          <w:szCs w:val="32"/>
          <w:lang w:eastAsia="zh-CN"/>
        </w:rPr>
        <w:t>。</w:t>
      </w:r>
    </w:p>
    <w:p>
      <w:pPr>
        <w:pStyle w:val="12"/>
        <w:rPr>
          <w:rFonts w:ascii="仿宋" w:hAnsi="仿宋" w:eastAsia="仿宋"/>
          <w:kern w:val="2"/>
          <w:sz w:val="32"/>
          <w:szCs w:val="32"/>
          <w:lang w:eastAsia="zh-CN"/>
        </w:rPr>
      </w:pPr>
      <w:r>
        <w:rPr>
          <w:rFonts w:ascii="仿宋" w:hAnsi="仿宋" w:eastAsia="仿宋"/>
          <w:kern w:val="2"/>
          <w:sz w:val="32"/>
          <w:szCs w:val="32"/>
          <w:lang w:eastAsia="zh-CN"/>
        </w:rPr>
        <w:t>绩效目标：规范</w:t>
      </w:r>
      <w:r>
        <w:rPr>
          <w:rFonts w:hint="eastAsia" w:ascii="仿宋" w:hAnsi="仿宋" w:eastAsia="仿宋"/>
          <w:kern w:val="2"/>
          <w:sz w:val="32"/>
          <w:szCs w:val="32"/>
          <w:lang w:val="en-US" w:eastAsia="zh-CN"/>
        </w:rPr>
        <w:t>**</w:t>
      </w:r>
      <w:r>
        <w:rPr>
          <w:rFonts w:ascii="仿宋" w:hAnsi="仿宋" w:eastAsia="仿宋"/>
          <w:kern w:val="2"/>
          <w:sz w:val="32"/>
          <w:szCs w:val="32"/>
          <w:lang w:eastAsia="zh-CN"/>
        </w:rPr>
        <w:t>管理，按时</w:t>
      </w:r>
      <w:r>
        <w:rPr>
          <w:rFonts w:hint="eastAsia" w:ascii="仿宋" w:hAnsi="仿宋" w:eastAsia="仿宋"/>
          <w:kern w:val="2"/>
          <w:sz w:val="32"/>
          <w:szCs w:val="32"/>
          <w:lang w:val="en-US" w:eastAsia="zh-CN"/>
        </w:rPr>
        <w:t>**</w:t>
      </w:r>
      <w:r>
        <w:rPr>
          <w:rFonts w:ascii="仿宋" w:hAnsi="仿宋" w:eastAsia="仿宋"/>
          <w:kern w:val="2"/>
          <w:sz w:val="32"/>
          <w:szCs w:val="32"/>
          <w:lang w:eastAsia="zh-CN"/>
        </w:rPr>
        <w:t>和</w:t>
      </w:r>
      <w:r>
        <w:rPr>
          <w:rFonts w:hint="eastAsia" w:ascii="仿宋" w:hAnsi="仿宋" w:eastAsia="仿宋"/>
          <w:kern w:val="2"/>
          <w:sz w:val="32"/>
          <w:szCs w:val="32"/>
          <w:lang w:val="en-US" w:eastAsia="zh-CN"/>
        </w:rPr>
        <w:t>**</w:t>
      </w:r>
      <w:r>
        <w:rPr>
          <w:rFonts w:ascii="仿宋" w:hAnsi="仿宋" w:eastAsia="仿宋"/>
          <w:kern w:val="2"/>
          <w:sz w:val="32"/>
          <w:szCs w:val="32"/>
          <w:lang w:eastAsia="zh-CN"/>
        </w:rPr>
        <w:t>活动。合理</w:t>
      </w:r>
      <w:r>
        <w:rPr>
          <w:rFonts w:hint="eastAsia" w:ascii="仿宋" w:hAnsi="仿宋" w:eastAsia="仿宋"/>
          <w:kern w:val="2"/>
          <w:sz w:val="32"/>
          <w:szCs w:val="32"/>
          <w:lang w:val="en-US" w:eastAsia="zh-CN"/>
        </w:rPr>
        <w:t>**</w:t>
      </w:r>
      <w:r>
        <w:rPr>
          <w:rFonts w:ascii="仿宋" w:hAnsi="仿宋" w:eastAsia="仿宋"/>
          <w:kern w:val="2"/>
          <w:sz w:val="32"/>
          <w:szCs w:val="32"/>
          <w:lang w:eastAsia="zh-CN"/>
        </w:rPr>
        <w:t>，保证</w:t>
      </w:r>
      <w:r>
        <w:rPr>
          <w:rFonts w:hint="eastAsia" w:ascii="仿宋" w:hAnsi="仿宋" w:eastAsia="仿宋"/>
          <w:kern w:val="2"/>
          <w:sz w:val="32"/>
          <w:szCs w:val="32"/>
          <w:lang w:val="en-US" w:eastAsia="zh-CN"/>
        </w:rPr>
        <w:t>**</w:t>
      </w:r>
      <w:r>
        <w:rPr>
          <w:rFonts w:ascii="仿宋" w:hAnsi="仿宋" w:eastAsia="仿宋"/>
          <w:kern w:val="2"/>
          <w:sz w:val="32"/>
          <w:szCs w:val="32"/>
          <w:lang w:eastAsia="zh-CN"/>
        </w:rPr>
        <w:t>，提供</w:t>
      </w:r>
      <w:r>
        <w:rPr>
          <w:rFonts w:hint="eastAsia" w:ascii="仿宋" w:hAnsi="仿宋" w:eastAsia="仿宋"/>
          <w:kern w:val="2"/>
          <w:sz w:val="32"/>
          <w:szCs w:val="32"/>
          <w:lang w:val="en-US" w:eastAsia="zh-CN"/>
        </w:rPr>
        <w:t>**</w:t>
      </w:r>
      <w:r>
        <w:rPr>
          <w:rFonts w:ascii="仿宋" w:hAnsi="仿宋" w:eastAsia="仿宋"/>
          <w:kern w:val="2"/>
          <w:sz w:val="32"/>
          <w:szCs w:val="32"/>
          <w:lang w:eastAsia="zh-CN"/>
        </w:rPr>
        <w:t>，保证</w:t>
      </w:r>
      <w:r>
        <w:rPr>
          <w:rFonts w:hint="eastAsia" w:ascii="仿宋" w:hAnsi="仿宋" w:eastAsia="仿宋"/>
          <w:kern w:val="2"/>
          <w:sz w:val="32"/>
          <w:szCs w:val="32"/>
          <w:lang w:val="en-US" w:eastAsia="zh-CN"/>
        </w:rPr>
        <w:t>**</w:t>
      </w:r>
      <w:r>
        <w:rPr>
          <w:rFonts w:ascii="仿宋" w:hAnsi="仿宋" w:eastAsia="仿宋"/>
          <w:kern w:val="2"/>
          <w:sz w:val="32"/>
          <w:szCs w:val="32"/>
          <w:lang w:eastAsia="zh-CN"/>
        </w:rPr>
        <w:t>。</w:t>
      </w:r>
    </w:p>
    <w:p>
      <w:pPr>
        <w:pStyle w:val="12"/>
        <w:rPr>
          <w:rFonts w:ascii="仿宋" w:hAnsi="仿宋" w:eastAsia="仿宋"/>
          <w:kern w:val="2"/>
          <w:sz w:val="32"/>
          <w:szCs w:val="32"/>
          <w:lang w:eastAsia="zh-CN"/>
        </w:rPr>
      </w:pPr>
      <w:r>
        <w:rPr>
          <w:rFonts w:ascii="仿宋" w:hAnsi="仿宋" w:eastAsia="仿宋"/>
          <w:kern w:val="2"/>
          <w:sz w:val="32"/>
          <w:szCs w:val="32"/>
          <w:lang w:eastAsia="zh-CN"/>
        </w:rPr>
        <w:t>绩效指标：开展</w:t>
      </w:r>
      <w:r>
        <w:rPr>
          <w:rFonts w:hint="eastAsia" w:ascii="仿宋" w:hAnsi="仿宋" w:eastAsia="仿宋"/>
          <w:kern w:val="2"/>
          <w:sz w:val="32"/>
          <w:szCs w:val="32"/>
          <w:lang w:val="en-US" w:eastAsia="zh-CN"/>
        </w:rPr>
        <w:t>**</w:t>
      </w:r>
      <w:r>
        <w:rPr>
          <w:rFonts w:ascii="仿宋" w:hAnsi="仿宋" w:eastAsia="仿宋"/>
          <w:kern w:val="2"/>
          <w:sz w:val="32"/>
          <w:szCs w:val="32"/>
          <w:lang w:eastAsia="zh-CN"/>
        </w:rPr>
        <w:t>工作。安排、督促</w:t>
      </w:r>
      <w:r>
        <w:rPr>
          <w:rFonts w:hint="eastAsia" w:ascii="仿宋" w:hAnsi="仿宋" w:eastAsia="仿宋"/>
          <w:kern w:val="2"/>
          <w:sz w:val="32"/>
          <w:szCs w:val="32"/>
          <w:lang w:val="en-US" w:eastAsia="zh-CN"/>
        </w:rPr>
        <w:t>**</w:t>
      </w:r>
      <w:r>
        <w:rPr>
          <w:rFonts w:ascii="仿宋" w:hAnsi="仿宋" w:eastAsia="仿宋"/>
          <w:kern w:val="2"/>
          <w:sz w:val="32"/>
          <w:szCs w:val="32"/>
          <w:lang w:eastAsia="zh-CN"/>
        </w:rPr>
        <w:t>和</w:t>
      </w:r>
      <w:r>
        <w:rPr>
          <w:rFonts w:hint="eastAsia" w:ascii="仿宋" w:hAnsi="仿宋" w:eastAsia="仿宋"/>
          <w:kern w:val="2"/>
          <w:sz w:val="32"/>
          <w:szCs w:val="32"/>
          <w:lang w:eastAsia="zh-CN"/>
        </w:rPr>
        <w:t>*</w:t>
      </w:r>
      <w:r>
        <w:rPr>
          <w:rFonts w:hint="eastAsia" w:ascii="仿宋" w:hAnsi="仿宋" w:eastAsia="仿宋"/>
          <w:kern w:val="2"/>
          <w:sz w:val="32"/>
          <w:szCs w:val="32"/>
          <w:lang w:val="en-US" w:eastAsia="zh-CN"/>
        </w:rPr>
        <w:t>*</w:t>
      </w:r>
      <w:r>
        <w:rPr>
          <w:rFonts w:ascii="仿宋" w:hAnsi="仿宋" w:eastAsia="仿宋"/>
          <w:kern w:val="2"/>
          <w:sz w:val="32"/>
          <w:szCs w:val="32"/>
          <w:lang w:eastAsia="zh-CN"/>
        </w:rPr>
        <w:t>。对</w:t>
      </w:r>
      <w:r>
        <w:rPr>
          <w:rFonts w:hint="eastAsia" w:ascii="仿宋" w:hAnsi="仿宋" w:eastAsia="仿宋"/>
          <w:kern w:val="2"/>
          <w:sz w:val="32"/>
          <w:szCs w:val="32"/>
          <w:lang w:eastAsia="zh-CN"/>
        </w:rPr>
        <w:t>**</w:t>
      </w:r>
      <w:r>
        <w:rPr>
          <w:rFonts w:ascii="仿宋" w:hAnsi="仿宋" w:eastAsia="仿宋"/>
          <w:kern w:val="2"/>
          <w:sz w:val="32"/>
          <w:szCs w:val="32"/>
          <w:lang w:eastAsia="zh-CN"/>
        </w:rPr>
        <w:t>。做好</w:t>
      </w:r>
      <w:r>
        <w:rPr>
          <w:rFonts w:hint="eastAsia" w:ascii="仿宋" w:hAnsi="仿宋" w:eastAsia="仿宋"/>
          <w:kern w:val="2"/>
          <w:sz w:val="32"/>
          <w:szCs w:val="32"/>
          <w:lang w:val="en-US" w:eastAsia="zh-CN"/>
        </w:rPr>
        <w:t>**</w:t>
      </w:r>
      <w:r>
        <w:rPr>
          <w:rFonts w:ascii="仿宋" w:hAnsi="仿宋" w:eastAsia="仿宋"/>
          <w:kern w:val="2"/>
          <w:sz w:val="32"/>
          <w:szCs w:val="32"/>
          <w:lang w:eastAsia="zh-CN"/>
        </w:rPr>
        <w:t>工作。</w:t>
      </w:r>
    </w:p>
    <w:p>
      <w:pPr>
        <w:pStyle w:val="12"/>
        <w:rPr>
          <w:rFonts w:ascii="仿宋" w:hAnsi="仿宋" w:eastAsia="仿宋"/>
          <w:kern w:val="2"/>
          <w:sz w:val="32"/>
          <w:szCs w:val="32"/>
          <w:lang w:eastAsia="zh-CN"/>
        </w:rPr>
      </w:pPr>
      <w:r>
        <w:rPr>
          <w:rFonts w:ascii="仿宋" w:hAnsi="仿宋" w:eastAsia="仿宋"/>
          <w:kern w:val="2"/>
          <w:sz w:val="32"/>
          <w:szCs w:val="32"/>
          <w:lang w:eastAsia="zh-CN"/>
        </w:rPr>
        <w:t>（四）保障</w:t>
      </w:r>
      <w:r>
        <w:rPr>
          <w:rFonts w:hint="eastAsia" w:ascii="仿宋" w:hAnsi="仿宋" w:eastAsia="仿宋"/>
          <w:kern w:val="2"/>
          <w:sz w:val="32"/>
          <w:szCs w:val="32"/>
          <w:lang w:eastAsia="zh-CN"/>
        </w:rPr>
        <w:t>**</w:t>
      </w:r>
      <w:r>
        <w:rPr>
          <w:rFonts w:ascii="仿宋" w:hAnsi="仿宋" w:eastAsia="仿宋"/>
          <w:kern w:val="2"/>
          <w:sz w:val="32"/>
          <w:szCs w:val="32"/>
          <w:lang w:eastAsia="zh-CN"/>
        </w:rPr>
        <w:t>和</w:t>
      </w:r>
      <w:r>
        <w:rPr>
          <w:rFonts w:hint="eastAsia" w:ascii="仿宋" w:hAnsi="仿宋" w:eastAsia="仿宋"/>
          <w:kern w:val="2"/>
          <w:sz w:val="32"/>
          <w:szCs w:val="32"/>
          <w:lang w:eastAsia="zh-CN"/>
        </w:rPr>
        <w:t>**</w:t>
      </w:r>
      <w:r>
        <w:rPr>
          <w:rFonts w:ascii="仿宋" w:hAnsi="仿宋" w:eastAsia="仿宋"/>
          <w:kern w:val="2"/>
          <w:sz w:val="32"/>
          <w:szCs w:val="32"/>
          <w:lang w:eastAsia="zh-CN"/>
        </w:rPr>
        <w:t>绩效目标情况</w:t>
      </w:r>
    </w:p>
    <w:p>
      <w:pPr>
        <w:pStyle w:val="12"/>
        <w:rPr>
          <w:rFonts w:ascii="仿宋" w:hAnsi="仿宋" w:eastAsia="仿宋"/>
          <w:kern w:val="2"/>
          <w:sz w:val="32"/>
          <w:szCs w:val="32"/>
          <w:lang w:eastAsia="zh-CN"/>
        </w:rPr>
      </w:pPr>
      <w:r>
        <w:rPr>
          <w:rFonts w:ascii="仿宋" w:hAnsi="仿宋" w:eastAsia="仿宋"/>
          <w:kern w:val="2"/>
          <w:sz w:val="32"/>
          <w:szCs w:val="32"/>
          <w:lang w:eastAsia="zh-CN"/>
        </w:rPr>
        <w:t>规范</w:t>
      </w:r>
      <w:r>
        <w:rPr>
          <w:rFonts w:hint="eastAsia" w:ascii="仿宋" w:hAnsi="仿宋" w:eastAsia="仿宋"/>
          <w:kern w:val="2"/>
          <w:sz w:val="32"/>
          <w:szCs w:val="32"/>
          <w:lang w:eastAsia="zh-CN"/>
        </w:rPr>
        <w:t>**</w:t>
      </w:r>
      <w:r>
        <w:rPr>
          <w:rFonts w:ascii="仿宋" w:hAnsi="仿宋" w:eastAsia="仿宋"/>
          <w:kern w:val="2"/>
          <w:sz w:val="32"/>
          <w:szCs w:val="32"/>
          <w:lang w:eastAsia="zh-CN"/>
        </w:rPr>
        <w:t>工作，加强</w:t>
      </w:r>
      <w:r>
        <w:rPr>
          <w:rFonts w:hint="eastAsia" w:ascii="仿宋" w:hAnsi="仿宋" w:eastAsia="仿宋"/>
          <w:kern w:val="2"/>
          <w:sz w:val="32"/>
          <w:szCs w:val="32"/>
          <w:lang w:val="en-US" w:eastAsia="zh-CN"/>
        </w:rPr>
        <w:t>**</w:t>
      </w:r>
      <w:r>
        <w:rPr>
          <w:rFonts w:ascii="仿宋" w:hAnsi="仿宋" w:eastAsia="仿宋"/>
          <w:kern w:val="2"/>
          <w:sz w:val="32"/>
          <w:szCs w:val="32"/>
          <w:lang w:eastAsia="zh-CN"/>
        </w:rPr>
        <w:t>的</w:t>
      </w:r>
      <w:r>
        <w:rPr>
          <w:rFonts w:hint="eastAsia" w:ascii="仿宋" w:hAnsi="仿宋" w:eastAsia="仿宋"/>
          <w:kern w:val="2"/>
          <w:sz w:val="32"/>
          <w:szCs w:val="32"/>
          <w:lang w:eastAsia="zh-CN"/>
        </w:rPr>
        <w:t>**</w:t>
      </w:r>
      <w:r>
        <w:rPr>
          <w:rFonts w:ascii="仿宋" w:hAnsi="仿宋" w:eastAsia="仿宋"/>
          <w:kern w:val="2"/>
          <w:sz w:val="32"/>
          <w:szCs w:val="32"/>
          <w:lang w:eastAsia="zh-CN"/>
        </w:rPr>
        <w:t>工作。</w:t>
      </w:r>
    </w:p>
    <w:p>
      <w:pPr>
        <w:pStyle w:val="12"/>
        <w:rPr>
          <w:rFonts w:ascii="仿宋" w:hAnsi="仿宋" w:eastAsia="仿宋"/>
          <w:kern w:val="2"/>
          <w:sz w:val="32"/>
          <w:szCs w:val="32"/>
          <w:lang w:eastAsia="zh-CN"/>
        </w:rPr>
      </w:pPr>
      <w:r>
        <w:rPr>
          <w:rFonts w:ascii="仿宋" w:hAnsi="仿宋" w:eastAsia="仿宋"/>
          <w:kern w:val="2"/>
          <w:sz w:val="32"/>
          <w:szCs w:val="32"/>
          <w:lang w:eastAsia="zh-CN"/>
        </w:rPr>
        <w:t>绩效目标：严格</w:t>
      </w:r>
      <w:r>
        <w:rPr>
          <w:rFonts w:hint="eastAsia" w:ascii="仿宋" w:hAnsi="仿宋" w:eastAsia="仿宋"/>
          <w:kern w:val="2"/>
          <w:sz w:val="32"/>
          <w:szCs w:val="32"/>
          <w:lang w:val="en-US" w:eastAsia="zh-CN"/>
        </w:rPr>
        <w:t>**</w:t>
      </w:r>
      <w:r>
        <w:rPr>
          <w:rFonts w:ascii="仿宋" w:hAnsi="仿宋" w:eastAsia="仿宋"/>
          <w:kern w:val="2"/>
          <w:sz w:val="32"/>
          <w:szCs w:val="32"/>
          <w:lang w:eastAsia="zh-CN"/>
        </w:rPr>
        <w:t>，规范</w:t>
      </w:r>
      <w:r>
        <w:rPr>
          <w:rFonts w:hint="eastAsia" w:ascii="仿宋" w:hAnsi="仿宋" w:eastAsia="仿宋"/>
          <w:kern w:val="2"/>
          <w:sz w:val="32"/>
          <w:szCs w:val="32"/>
          <w:lang w:val="en-US" w:eastAsia="zh-CN"/>
        </w:rPr>
        <w:t>**</w:t>
      </w:r>
      <w:r>
        <w:rPr>
          <w:rFonts w:ascii="仿宋" w:hAnsi="仿宋" w:eastAsia="仿宋"/>
          <w:kern w:val="2"/>
          <w:sz w:val="32"/>
          <w:szCs w:val="32"/>
          <w:lang w:eastAsia="zh-CN"/>
        </w:rPr>
        <w:t>，保障</w:t>
      </w:r>
      <w:r>
        <w:rPr>
          <w:rFonts w:hint="eastAsia" w:ascii="仿宋" w:hAnsi="仿宋" w:eastAsia="仿宋"/>
          <w:kern w:val="2"/>
          <w:sz w:val="32"/>
          <w:szCs w:val="32"/>
          <w:lang w:eastAsia="zh-CN"/>
        </w:rPr>
        <w:t>**</w:t>
      </w:r>
      <w:r>
        <w:rPr>
          <w:rFonts w:ascii="仿宋" w:hAnsi="仿宋" w:eastAsia="仿宋"/>
          <w:kern w:val="2"/>
          <w:sz w:val="32"/>
          <w:szCs w:val="32"/>
          <w:lang w:eastAsia="zh-CN"/>
        </w:rPr>
        <w:t>，保障</w:t>
      </w:r>
      <w:r>
        <w:rPr>
          <w:rFonts w:hint="eastAsia" w:ascii="仿宋" w:hAnsi="仿宋" w:eastAsia="仿宋"/>
          <w:kern w:val="2"/>
          <w:sz w:val="32"/>
          <w:szCs w:val="32"/>
          <w:lang w:val="en-US" w:eastAsia="zh-CN"/>
        </w:rPr>
        <w:t>**</w:t>
      </w:r>
      <w:r>
        <w:rPr>
          <w:rFonts w:ascii="仿宋" w:hAnsi="仿宋" w:eastAsia="仿宋"/>
          <w:kern w:val="2"/>
          <w:sz w:val="32"/>
          <w:szCs w:val="32"/>
          <w:lang w:eastAsia="zh-CN"/>
        </w:rPr>
        <w:t>。</w:t>
      </w:r>
    </w:p>
    <w:p>
      <w:pPr>
        <w:pStyle w:val="12"/>
        <w:rPr>
          <w:rFonts w:ascii="仿宋" w:hAnsi="仿宋" w:eastAsia="仿宋"/>
          <w:kern w:val="2"/>
          <w:sz w:val="32"/>
          <w:szCs w:val="32"/>
          <w:lang w:eastAsia="zh-CN"/>
        </w:rPr>
      </w:pPr>
      <w:r>
        <w:rPr>
          <w:rFonts w:ascii="仿宋" w:hAnsi="仿宋" w:eastAsia="仿宋"/>
          <w:kern w:val="2"/>
          <w:sz w:val="32"/>
          <w:szCs w:val="32"/>
          <w:lang w:eastAsia="zh-CN"/>
        </w:rPr>
        <w:t>绩效指标：规范</w:t>
      </w:r>
      <w:r>
        <w:rPr>
          <w:rFonts w:hint="eastAsia" w:ascii="仿宋" w:hAnsi="仿宋" w:eastAsia="仿宋"/>
          <w:kern w:val="2"/>
          <w:sz w:val="32"/>
          <w:szCs w:val="32"/>
          <w:lang w:eastAsia="zh-CN"/>
        </w:rPr>
        <w:t>**</w:t>
      </w:r>
      <w:r>
        <w:rPr>
          <w:rFonts w:ascii="仿宋" w:hAnsi="仿宋" w:eastAsia="仿宋"/>
          <w:kern w:val="2"/>
          <w:sz w:val="32"/>
          <w:szCs w:val="32"/>
          <w:lang w:eastAsia="zh-CN"/>
        </w:rPr>
        <w:t>工作</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一）公安监管业务保障措施</w:t>
      </w:r>
    </w:p>
    <w:p>
      <w:pPr>
        <w:spacing w:line="5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1、加强民警思想教育工作，继续推行纪律作风建设。严格执行国家法律法规和各项管理制度，加强监管，定期开展安全大检查和隐患排查工作，进行各项应急预案的演练，确保监管场所安全。</w:t>
      </w:r>
    </w:p>
    <w:p>
      <w:pPr>
        <w:spacing w:line="5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2、按照公安部《</w:t>
      </w:r>
      <w:r>
        <w:rPr>
          <w:rFonts w:hint="eastAsia" w:ascii="仿宋" w:hAnsi="仿宋" w:eastAsia="仿宋" w:cs="宋体"/>
          <w:kern w:val="0"/>
          <w:sz w:val="32"/>
          <w:szCs w:val="32"/>
        </w:rPr>
        <w:t>看守</w:t>
      </w:r>
      <w:r>
        <w:rPr>
          <w:rFonts w:ascii="仿宋" w:hAnsi="仿宋" w:eastAsia="仿宋" w:cs="宋体"/>
          <w:kern w:val="0"/>
          <w:sz w:val="32"/>
          <w:szCs w:val="32"/>
        </w:rPr>
        <w:t>所等级评定标准》的要求，做好</w:t>
      </w:r>
      <w:r>
        <w:rPr>
          <w:rFonts w:hint="eastAsia" w:ascii="仿宋" w:hAnsi="仿宋" w:eastAsia="仿宋" w:cs="宋体"/>
          <w:kern w:val="0"/>
          <w:sz w:val="32"/>
          <w:szCs w:val="32"/>
        </w:rPr>
        <w:t>二</w:t>
      </w:r>
      <w:r>
        <w:rPr>
          <w:rFonts w:ascii="仿宋" w:hAnsi="仿宋" w:eastAsia="仿宋" w:cs="宋体"/>
          <w:kern w:val="0"/>
          <w:sz w:val="32"/>
          <w:szCs w:val="32"/>
        </w:rPr>
        <w:t>级</w:t>
      </w:r>
      <w:r>
        <w:rPr>
          <w:rFonts w:hint="eastAsia" w:ascii="仿宋" w:hAnsi="仿宋" w:eastAsia="仿宋" w:cs="宋体"/>
          <w:kern w:val="0"/>
          <w:sz w:val="32"/>
          <w:szCs w:val="32"/>
        </w:rPr>
        <w:t>看守</w:t>
      </w:r>
      <w:r>
        <w:rPr>
          <w:rFonts w:ascii="仿宋" w:hAnsi="仿宋" w:eastAsia="仿宋" w:cs="宋体"/>
          <w:kern w:val="0"/>
          <w:sz w:val="32"/>
          <w:szCs w:val="32"/>
        </w:rPr>
        <w:t>所的达标工作。</w:t>
      </w:r>
    </w:p>
    <w:p>
      <w:pPr>
        <w:spacing w:line="5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3、做好被</w:t>
      </w:r>
      <w:r>
        <w:rPr>
          <w:rFonts w:hint="eastAsia" w:ascii="仿宋" w:hAnsi="仿宋" w:eastAsia="仿宋" w:cs="宋体"/>
          <w:kern w:val="0"/>
          <w:sz w:val="32"/>
          <w:szCs w:val="32"/>
        </w:rPr>
        <w:t>羁押</w:t>
      </w:r>
      <w:r>
        <w:rPr>
          <w:rFonts w:ascii="仿宋" w:hAnsi="仿宋" w:eastAsia="仿宋" w:cs="宋体"/>
          <w:kern w:val="0"/>
          <w:sz w:val="32"/>
          <w:szCs w:val="32"/>
        </w:rPr>
        <w:t>人的管理教育工作，做到人性化管理。</w:t>
      </w:r>
    </w:p>
    <w:p>
      <w:pPr>
        <w:spacing w:line="5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4、做好消毒、防疫和食品卫生工作，保障被</w:t>
      </w:r>
      <w:r>
        <w:rPr>
          <w:rFonts w:hint="eastAsia" w:ascii="仿宋" w:hAnsi="仿宋" w:eastAsia="仿宋" w:cs="宋体"/>
          <w:kern w:val="0"/>
          <w:sz w:val="32"/>
          <w:szCs w:val="32"/>
        </w:rPr>
        <w:t>羁押</w:t>
      </w:r>
      <w:r>
        <w:rPr>
          <w:rFonts w:ascii="仿宋" w:hAnsi="仿宋" w:eastAsia="仿宋" w:cs="宋体"/>
          <w:kern w:val="0"/>
          <w:sz w:val="32"/>
          <w:szCs w:val="32"/>
        </w:rPr>
        <w:t>人的身体健康，保障诉讼程序的正常进行。</w:t>
      </w:r>
    </w:p>
    <w:p>
      <w:pPr>
        <w:spacing w:line="5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（二）财务管理保障措施</w:t>
      </w:r>
    </w:p>
    <w:p>
      <w:pPr>
        <w:spacing w:line="5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202</w:t>
      </w:r>
      <w:r>
        <w:rPr>
          <w:rFonts w:hint="eastAsia" w:ascii="仿宋" w:hAnsi="仿宋" w:eastAsia="仿宋" w:cs="宋体"/>
          <w:kern w:val="0"/>
          <w:sz w:val="32"/>
          <w:szCs w:val="32"/>
        </w:rPr>
        <w:t>2</w:t>
      </w:r>
      <w:r>
        <w:rPr>
          <w:rFonts w:ascii="仿宋" w:hAnsi="仿宋" w:eastAsia="仿宋" w:cs="宋体"/>
          <w:kern w:val="0"/>
          <w:sz w:val="32"/>
          <w:szCs w:val="32"/>
        </w:rPr>
        <w:t>年，</w:t>
      </w:r>
      <w:r>
        <w:rPr>
          <w:rFonts w:hint="eastAsia" w:ascii="仿宋" w:hAnsi="仿宋" w:eastAsia="仿宋" w:cs="宋体"/>
          <w:kern w:val="0"/>
          <w:sz w:val="32"/>
          <w:szCs w:val="32"/>
        </w:rPr>
        <w:t>看守</w:t>
      </w:r>
      <w:r>
        <w:rPr>
          <w:rFonts w:ascii="仿宋" w:hAnsi="仿宋" w:eastAsia="仿宋" w:cs="宋体"/>
          <w:kern w:val="0"/>
          <w:sz w:val="32"/>
          <w:szCs w:val="32"/>
        </w:rPr>
        <w:t>所将更加重视和支持财务工作，认真贯彻执行国家和省、市有关财经方针、政策，全面推进财务管理工作的开展，进一步加强内控管理，规范财会基础工作，提高财会工作质量，在预算管理上，按照省、市财政要求，进一步科学编制、细化预算，均衡支出，严格执行财政法律、法规和财务规章制度；厉行节约，量入为出，严格审批，保证重点，制止奢侈浪费，注重资金使用效益，为监管事业的健康发展做出新的贡献。</w:t>
      </w: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（四）单位整体支出绩效指标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Theme="minorEastAsia"/>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专项项目</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完成数量得满分，每减少5%，扣该指标分值的5%，完成率低于60%得0分。</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2022年预算专项项目</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kern w:val="0"/>
                <w:szCs w:val="21"/>
              </w:rPr>
              <w:t>=</w:t>
            </w:r>
          </w:p>
        </w:tc>
        <w:tc>
          <w:tcPr>
            <w:tcW w:w="488" w:type="dxa"/>
            <w:tcBorders>
              <w:tl2br w:val="nil"/>
              <w:tr2bl w:val="nil"/>
            </w:tcBorders>
            <w:vAlign w:val="center"/>
          </w:tcPr>
          <w:p>
            <w:pPr>
              <w:widowControl/>
              <w:adjustRightInd w:val="0"/>
              <w:snapToGrid w:val="0"/>
              <w:jc w:val="center"/>
              <w:rPr>
                <w:rFonts w:ascii="方正书宋_GBK" w:eastAsiaTheme="minorEastAsia"/>
              </w:rPr>
            </w:pPr>
            <w:r>
              <w:rPr>
                <w:rFonts w:hint="eastAsia" w:ascii="方正书宋_GBK" w:eastAsiaTheme="minorEastAsia"/>
              </w:rPr>
              <w:t>3</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kern w:val="0"/>
                <w:szCs w:val="21"/>
              </w:rPr>
              <w:t>个</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2022年预算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合格率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cs="宋体"/>
                <w:kern w:val="0"/>
                <w:szCs w:val="21"/>
              </w:rPr>
              <w:t>达标得满分，不达标不得分</w:t>
            </w:r>
          </w:p>
        </w:tc>
        <w:tc>
          <w:tcPr>
            <w:tcW w:w="1483" w:type="dxa"/>
            <w:tcBorders>
              <w:tl2br w:val="nil"/>
              <w:tr2bl w:val="nil"/>
            </w:tcBorders>
            <w:vAlign w:val="center"/>
          </w:tcPr>
          <w:p>
            <w:pPr>
              <w:widowControl/>
              <w:adjustRightInd w:val="0"/>
              <w:snapToGrid w:val="0"/>
              <w:rPr>
                <w:rFonts w:ascii="方正书宋_GBK" w:eastAsiaTheme="minorEastAsia"/>
              </w:rPr>
            </w:pPr>
            <w:r>
              <w:rPr>
                <w:rFonts w:hint="eastAsia" w:ascii="方正书宋_GBK" w:cs="宋体" w:eastAsiaTheme="minorEastAsia"/>
                <w:kern w:val="0"/>
                <w:szCs w:val="21"/>
              </w:rPr>
              <w:t>各项工作开展合格情况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kern w:val="0"/>
                <w:szCs w:val="21"/>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kern w:val="0"/>
                <w:szCs w:val="21"/>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kern w:val="0"/>
                <w:szCs w:val="21"/>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完成及时率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各项工作按期完成的及时程度</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按合同要求</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cs="宋体"/>
                <w:kern w:val="0"/>
                <w:szCs w:val="21"/>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kern w:val="0"/>
                <w:szCs w:val="21"/>
              </w:rPr>
              <w:t>12</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kern w:val="0"/>
                <w:szCs w:val="21"/>
              </w:rPr>
              <w:t>月份</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2022年预算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总成本</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成本每偏离指标值10%扣该指标值5%，完成率低于60%得0分</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各项目成本</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cs="宋体"/>
                <w:kern w:val="0"/>
                <w:szCs w:val="21"/>
              </w:rPr>
              <w:t>≤</w:t>
            </w:r>
          </w:p>
        </w:tc>
        <w:tc>
          <w:tcPr>
            <w:tcW w:w="488" w:type="dxa"/>
            <w:tcBorders>
              <w:tl2br w:val="nil"/>
              <w:tr2bl w:val="nil"/>
            </w:tcBorders>
            <w:vAlign w:val="center"/>
          </w:tcPr>
          <w:p>
            <w:pPr>
              <w:widowControl/>
              <w:adjustRightInd w:val="0"/>
              <w:snapToGrid w:val="0"/>
              <w:jc w:val="center"/>
              <w:rPr>
                <w:rFonts w:ascii="方正书宋_GBK" w:eastAsiaTheme="minorEastAsia"/>
              </w:rPr>
            </w:pPr>
            <w:r>
              <w:rPr>
                <w:rFonts w:hint="eastAsia" w:ascii="方正书宋_GBK" w:eastAsiaTheme="minorEastAsia"/>
              </w:rPr>
              <w:t>75.79</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kern w:val="0"/>
                <w:szCs w:val="21"/>
              </w:rPr>
              <w:t>万元</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2022年预算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Theme="minorEastAsia"/>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cs="宋体"/>
                <w:kern w:val="0"/>
                <w:szCs w:val="21"/>
              </w:rPr>
              <w:t>综合满意度</w:t>
            </w:r>
          </w:p>
        </w:tc>
        <w:tc>
          <w:tcPr>
            <w:tcW w:w="2172" w:type="dxa"/>
            <w:tcBorders>
              <w:tl2br w:val="nil"/>
              <w:tr2bl w:val="nil"/>
            </w:tcBorders>
            <w:noWrap/>
            <w:vAlign w:val="center"/>
          </w:tcPr>
          <w:p>
            <w:pPr>
              <w:widowControl/>
              <w:rPr>
                <w:rFonts w:ascii="方正书宋_GBK" w:eastAsia="方正书宋_GBK" w:cs="宋体"/>
                <w:kern w:val="0"/>
                <w:szCs w:val="21"/>
              </w:rPr>
            </w:pPr>
            <w:r>
              <w:rPr>
                <w:rFonts w:hint="eastAsia" w:ascii="宋体" w:hAnsi="宋体" w:cs="宋体"/>
                <w:kern w:val="0"/>
                <w:szCs w:val="21"/>
              </w:rPr>
              <w:t>每降低5%，扣该指标分值的5%，满意度低于60%得0分。</w:t>
            </w:r>
          </w:p>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宋体" w:hAnsi="宋体" w:cs="宋体"/>
                <w:kern w:val="0"/>
                <w:szCs w:val="21"/>
              </w:rPr>
              <w:t>参与者</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cs="宋体"/>
                <w:kern w:val="0"/>
                <w:szCs w:val="21"/>
              </w:rPr>
              <w:t>≥</w:t>
            </w: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95</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仿宋" w:hAnsi="仿宋" w:eastAsia="仿宋" w:cs="Times New Roman"/>
          <w:sz w:val="28"/>
        </w:rPr>
      </w:pPr>
      <w:r>
        <w:rPr>
          <w:rFonts w:ascii="仿宋" w:hAnsi="仿宋" w:eastAsia="仿宋" w:cs="Times New Roman"/>
          <w:sz w:val="28"/>
        </w:rPr>
        <w:t>1.</w:t>
      </w:r>
      <w:r>
        <w:rPr>
          <w:rFonts w:ascii="方正仿宋_GBK" w:hAnsi="方正仿宋_GBK" w:eastAsia="方正仿宋_GBK" w:cs="方正仿宋_GBK"/>
          <w:b/>
          <w:color w:val="000000"/>
          <w:sz w:val="28"/>
        </w:rPr>
        <w:t xml:space="preserve"> </w:t>
      </w:r>
      <w:r>
        <w:rPr>
          <w:rFonts w:ascii="仿宋" w:hAnsi="仿宋" w:eastAsia="仿宋" w:cs="Times New Roman"/>
          <w:sz w:val="28"/>
        </w:rPr>
        <w:t>看守所业务费绩效目标表</w:t>
      </w:r>
      <w:bookmarkStart w:id="0" w:name="_Toc29799657"/>
      <w:bookmarkEnd w:id="0"/>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pStyle w:val="14"/>
            </w:pPr>
            <w:r>
              <w:t>1.根据实际需要，对看守所的各项基础设施进行维护维修，保障看守所正常运行。</w:t>
            </w:r>
          </w:p>
          <w:p>
            <w:pPr>
              <w:spacing w:line="300" w:lineRule="exact"/>
              <w:rPr>
                <w:rFonts w:ascii="仿宋" w:hAnsi="仿宋" w:eastAsia="仿宋" w:cs="Times New Roman"/>
                <w:b/>
              </w:rPr>
            </w:pPr>
            <w:r>
              <w:t>2.通过完成看守所年度内的各项工作，包括报刊订阅、展牌展板制作、维修费、系统维护费、修缮费、员工伙食费等，保障看守所正常运行。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仿宋" w:hAnsi="仿宋" w:eastAsia="仿宋" w:cs="Times New Roman"/>
              </w:rPr>
            </w:pPr>
            <w:r>
              <w:t>数量指标</w:t>
            </w:r>
          </w:p>
        </w:tc>
        <w:tc>
          <w:tcPr>
            <w:tcW w:w="1985" w:type="dxa"/>
            <w:shd w:val="clear" w:color="auto" w:fill="auto"/>
            <w:vAlign w:val="center"/>
          </w:tcPr>
          <w:p>
            <w:pPr>
              <w:spacing w:line="300" w:lineRule="exact"/>
              <w:jc w:val="left"/>
              <w:rPr>
                <w:rFonts w:ascii="仿宋" w:hAnsi="仿宋" w:eastAsia="仿宋" w:cs="Times New Roman"/>
              </w:rPr>
            </w:pPr>
            <w:r>
              <w:t>日常维护项目</w:t>
            </w:r>
          </w:p>
        </w:tc>
        <w:tc>
          <w:tcPr>
            <w:tcW w:w="3402" w:type="dxa"/>
            <w:shd w:val="clear" w:color="auto" w:fill="auto"/>
            <w:vAlign w:val="center"/>
          </w:tcPr>
          <w:p>
            <w:pPr>
              <w:spacing w:line="300" w:lineRule="exact"/>
              <w:jc w:val="left"/>
              <w:rPr>
                <w:rFonts w:ascii="仿宋" w:hAnsi="仿宋" w:eastAsia="仿宋" w:cs="Times New Roman"/>
              </w:rPr>
            </w:pPr>
            <w:r>
              <w:t>反映看守所日常工作，包括报刊、展牌展板、维修费、系统维护费、修缮费、员工伙食费等</w:t>
            </w:r>
          </w:p>
        </w:tc>
        <w:tc>
          <w:tcPr>
            <w:tcW w:w="1843" w:type="dxa"/>
            <w:shd w:val="clear" w:color="auto" w:fill="auto"/>
            <w:vAlign w:val="center"/>
          </w:tcPr>
          <w:p>
            <w:pPr>
              <w:spacing w:line="300" w:lineRule="exact"/>
              <w:jc w:val="left"/>
              <w:rPr>
                <w:rFonts w:ascii="仿宋" w:hAnsi="仿宋" w:eastAsia="仿宋" w:cs="Times New Roman"/>
              </w:rPr>
            </w:pPr>
            <w:r>
              <w:t>≤6项</w:t>
            </w:r>
          </w:p>
        </w:tc>
        <w:tc>
          <w:tcPr>
            <w:tcW w:w="2155" w:type="dxa"/>
            <w:shd w:val="clear" w:color="auto" w:fill="auto"/>
            <w:vAlign w:val="center"/>
          </w:tcPr>
          <w:p>
            <w:pPr>
              <w:spacing w:line="300" w:lineRule="exact"/>
              <w:jc w:val="left"/>
              <w:rPr>
                <w:rFonts w:ascii="仿宋" w:hAnsi="仿宋" w:eastAsia="仿宋" w:cs="Times New Roman"/>
              </w:rPr>
            </w:pPr>
            <w:r>
              <w:t>需求，决策文件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质量指标</w:t>
            </w:r>
          </w:p>
        </w:tc>
        <w:tc>
          <w:tcPr>
            <w:tcW w:w="1985" w:type="dxa"/>
            <w:shd w:val="clear" w:color="auto" w:fill="auto"/>
            <w:vAlign w:val="center"/>
          </w:tcPr>
          <w:p>
            <w:pPr>
              <w:spacing w:line="300" w:lineRule="exact"/>
              <w:jc w:val="left"/>
              <w:rPr>
                <w:rFonts w:ascii="仿宋" w:hAnsi="仿宋" w:eastAsia="仿宋" w:cs="Times New Roman"/>
              </w:rPr>
            </w:pPr>
            <w:r>
              <w:t>合格率</w:t>
            </w:r>
          </w:p>
        </w:tc>
        <w:tc>
          <w:tcPr>
            <w:tcW w:w="3402" w:type="dxa"/>
            <w:shd w:val="clear" w:color="auto" w:fill="auto"/>
            <w:vAlign w:val="center"/>
          </w:tcPr>
          <w:p>
            <w:pPr>
              <w:spacing w:line="300" w:lineRule="exact"/>
              <w:jc w:val="left"/>
              <w:rPr>
                <w:rFonts w:ascii="仿宋" w:hAnsi="仿宋" w:eastAsia="仿宋" w:cs="Times New Roman"/>
              </w:rPr>
            </w:pPr>
            <w:r>
              <w:t>各项工作开展合格情况（实际合格量/总工作量）*100%</w:t>
            </w:r>
          </w:p>
        </w:tc>
        <w:tc>
          <w:tcPr>
            <w:tcW w:w="1843" w:type="dxa"/>
            <w:shd w:val="clear" w:color="auto" w:fill="auto"/>
            <w:vAlign w:val="center"/>
          </w:tcPr>
          <w:p>
            <w:pPr>
              <w:spacing w:line="300" w:lineRule="exact"/>
              <w:jc w:val="left"/>
              <w:rPr>
                <w:rFonts w:ascii="仿宋" w:hAnsi="仿宋" w:eastAsia="仿宋" w:cs="Times New Roman"/>
              </w:rPr>
            </w:pPr>
            <w:r>
              <w:t>100%</w:t>
            </w:r>
          </w:p>
        </w:tc>
        <w:tc>
          <w:tcPr>
            <w:tcW w:w="2155" w:type="dxa"/>
            <w:shd w:val="clear" w:color="auto" w:fill="auto"/>
            <w:vAlign w:val="center"/>
          </w:tcPr>
          <w:p>
            <w:pPr>
              <w:spacing w:line="300" w:lineRule="exact"/>
              <w:jc w:val="left"/>
              <w:rPr>
                <w:rFonts w:ascii="仿宋" w:hAnsi="仿宋" w:eastAsia="仿宋" w:cs="Times New Roman"/>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时效指标</w:t>
            </w:r>
          </w:p>
        </w:tc>
        <w:tc>
          <w:tcPr>
            <w:tcW w:w="1985" w:type="dxa"/>
            <w:shd w:val="clear" w:color="auto" w:fill="auto"/>
            <w:vAlign w:val="center"/>
          </w:tcPr>
          <w:p>
            <w:pPr>
              <w:spacing w:line="300" w:lineRule="exact"/>
              <w:jc w:val="left"/>
              <w:rPr>
                <w:rFonts w:ascii="仿宋" w:hAnsi="仿宋" w:eastAsia="仿宋" w:cs="Times New Roman"/>
              </w:rPr>
            </w:pPr>
            <w:r>
              <w:t>完成及时率</w:t>
            </w:r>
          </w:p>
        </w:tc>
        <w:tc>
          <w:tcPr>
            <w:tcW w:w="3402" w:type="dxa"/>
            <w:shd w:val="clear" w:color="auto" w:fill="auto"/>
            <w:vAlign w:val="center"/>
          </w:tcPr>
          <w:p>
            <w:pPr>
              <w:spacing w:line="300" w:lineRule="exact"/>
              <w:jc w:val="left"/>
              <w:rPr>
                <w:rFonts w:ascii="仿宋" w:hAnsi="仿宋" w:eastAsia="仿宋" w:cs="Times New Roman"/>
              </w:rPr>
            </w:pPr>
            <w:r>
              <w:t>反映各项工作按时按期完成的及时程度</w:t>
            </w:r>
          </w:p>
        </w:tc>
        <w:tc>
          <w:tcPr>
            <w:tcW w:w="1843" w:type="dxa"/>
            <w:shd w:val="clear" w:color="auto" w:fill="auto"/>
            <w:vAlign w:val="center"/>
          </w:tcPr>
          <w:p>
            <w:pPr>
              <w:spacing w:line="300" w:lineRule="exact"/>
              <w:jc w:val="left"/>
              <w:rPr>
                <w:rFonts w:ascii="仿宋" w:hAnsi="仿宋" w:eastAsia="仿宋" w:cs="Times New Roman"/>
              </w:rPr>
            </w:pPr>
            <w:r>
              <w:t>12月</w:t>
            </w:r>
          </w:p>
        </w:tc>
        <w:tc>
          <w:tcPr>
            <w:tcW w:w="2155" w:type="dxa"/>
            <w:shd w:val="clear" w:color="auto" w:fill="auto"/>
            <w:vAlign w:val="center"/>
          </w:tcPr>
          <w:p>
            <w:pPr>
              <w:spacing w:line="300" w:lineRule="exact"/>
              <w:jc w:val="left"/>
              <w:rPr>
                <w:rFonts w:ascii="仿宋" w:hAnsi="仿宋" w:eastAsia="仿宋" w:cs="Times New Roman"/>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成本指标</w:t>
            </w:r>
          </w:p>
        </w:tc>
        <w:tc>
          <w:tcPr>
            <w:tcW w:w="1985" w:type="dxa"/>
            <w:shd w:val="clear" w:color="auto" w:fill="auto"/>
            <w:vAlign w:val="center"/>
          </w:tcPr>
          <w:p>
            <w:pPr>
              <w:spacing w:line="300" w:lineRule="exact"/>
              <w:jc w:val="left"/>
              <w:rPr>
                <w:rFonts w:ascii="仿宋" w:hAnsi="仿宋" w:eastAsia="仿宋" w:cs="Times New Roman"/>
              </w:rPr>
            </w:pPr>
            <w:r>
              <w:t>分项成本控制率</w:t>
            </w:r>
          </w:p>
        </w:tc>
        <w:tc>
          <w:tcPr>
            <w:tcW w:w="3402" w:type="dxa"/>
            <w:shd w:val="clear" w:color="auto" w:fill="auto"/>
            <w:vAlign w:val="center"/>
          </w:tcPr>
          <w:p>
            <w:pPr>
              <w:spacing w:line="300" w:lineRule="exact"/>
              <w:jc w:val="left"/>
              <w:rPr>
                <w:rFonts w:ascii="仿宋" w:hAnsi="仿宋" w:eastAsia="仿宋" w:cs="Times New Roman"/>
              </w:rPr>
            </w:pPr>
            <w:r>
              <w:t>反映看守所日常工作项的成本控制情况</w:t>
            </w:r>
          </w:p>
        </w:tc>
        <w:tc>
          <w:tcPr>
            <w:tcW w:w="1843" w:type="dxa"/>
            <w:shd w:val="clear" w:color="auto" w:fill="auto"/>
            <w:vAlign w:val="center"/>
          </w:tcPr>
          <w:p>
            <w:pPr>
              <w:spacing w:line="300" w:lineRule="exact"/>
              <w:jc w:val="left"/>
              <w:rPr>
                <w:rFonts w:ascii="仿宋" w:hAnsi="仿宋" w:eastAsia="仿宋" w:cs="Times New Roman"/>
              </w:rPr>
            </w:pPr>
            <w:r>
              <w:t>≤100%</w:t>
            </w:r>
          </w:p>
        </w:tc>
        <w:tc>
          <w:tcPr>
            <w:tcW w:w="2155" w:type="dxa"/>
            <w:shd w:val="clear" w:color="auto" w:fill="auto"/>
            <w:vAlign w:val="center"/>
          </w:tcPr>
          <w:p>
            <w:pPr>
              <w:spacing w:line="300" w:lineRule="exact"/>
              <w:jc w:val="left"/>
              <w:rPr>
                <w:rFonts w:ascii="仿宋" w:hAnsi="仿宋" w:eastAsia="仿宋" w:cs="Times New Roman"/>
              </w:rPr>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ascii="仿宋" w:hAnsi="仿宋" w:eastAsia="仿宋" w:cs="Times New Roman"/>
              </w:rPr>
            </w:pPr>
            <w:r>
              <w:t>社会效益指标</w:t>
            </w:r>
          </w:p>
        </w:tc>
        <w:tc>
          <w:tcPr>
            <w:tcW w:w="1985" w:type="dxa"/>
            <w:shd w:val="clear" w:color="auto" w:fill="auto"/>
            <w:vAlign w:val="center"/>
          </w:tcPr>
          <w:p>
            <w:pPr>
              <w:spacing w:line="300" w:lineRule="exact"/>
              <w:jc w:val="left"/>
              <w:rPr>
                <w:rFonts w:ascii="仿宋" w:hAnsi="仿宋" w:eastAsia="仿宋" w:cs="Times New Roman"/>
              </w:rPr>
            </w:pPr>
            <w:r>
              <w:t>保障看守所正常运行</w:t>
            </w:r>
          </w:p>
        </w:tc>
        <w:tc>
          <w:tcPr>
            <w:tcW w:w="3402" w:type="dxa"/>
            <w:shd w:val="clear" w:color="auto" w:fill="auto"/>
            <w:vAlign w:val="center"/>
          </w:tcPr>
          <w:p>
            <w:pPr>
              <w:spacing w:line="300" w:lineRule="exact"/>
              <w:jc w:val="left"/>
              <w:rPr>
                <w:rFonts w:ascii="仿宋" w:hAnsi="仿宋" w:eastAsia="仿宋" w:cs="Times New Roman"/>
              </w:rPr>
            </w:pPr>
            <w:r>
              <w:t>反映各项工作对于看守所正常运转的保障度（按时保障天数占总天数）</w:t>
            </w:r>
          </w:p>
        </w:tc>
        <w:tc>
          <w:tcPr>
            <w:tcW w:w="1843" w:type="dxa"/>
            <w:shd w:val="clear" w:color="auto" w:fill="auto"/>
            <w:vAlign w:val="center"/>
          </w:tcPr>
          <w:p>
            <w:pPr>
              <w:spacing w:line="300" w:lineRule="exact"/>
              <w:jc w:val="left"/>
              <w:rPr>
                <w:rFonts w:ascii="仿宋" w:hAnsi="仿宋" w:eastAsia="仿宋" w:cs="Times New Roman"/>
              </w:rPr>
            </w:pPr>
            <w:r>
              <w:t>≥80％</w:t>
            </w:r>
          </w:p>
        </w:tc>
        <w:tc>
          <w:tcPr>
            <w:tcW w:w="2155" w:type="dxa"/>
            <w:shd w:val="clear" w:color="auto" w:fill="auto"/>
            <w:vAlign w:val="center"/>
          </w:tcPr>
          <w:p>
            <w:pPr>
              <w:spacing w:line="300" w:lineRule="exact"/>
              <w:jc w:val="left"/>
              <w:rPr>
                <w:rFonts w:ascii="仿宋" w:hAnsi="仿宋" w:eastAsia="仿宋" w:cs="Times New Roman"/>
              </w:rPr>
            </w:pPr>
            <w:r>
              <w:t>按时保障天数占总天数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ascii="仿宋" w:hAnsi="仿宋" w:eastAsia="仿宋" w:cs="Times New Roman"/>
              </w:rPr>
            </w:pPr>
            <w:r>
              <w:t>服务对象满意度指标</w:t>
            </w:r>
          </w:p>
        </w:tc>
        <w:tc>
          <w:tcPr>
            <w:tcW w:w="1985" w:type="dxa"/>
            <w:shd w:val="clear" w:color="auto" w:fill="auto"/>
            <w:vAlign w:val="center"/>
          </w:tcPr>
          <w:p>
            <w:pPr>
              <w:spacing w:line="300" w:lineRule="exact"/>
              <w:jc w:val="left"/>
              <w:rPr>
                <w:rFonts w:ascii="仿宋" w:hAnsi="仿宋" w:eastAsia="仿宋" w:cs="Times New Roman"/>
              </w:rPr>
            </w:pPr>
            <w:r>
              <w:t>工作人员满意度</w:t>
            </w:r>
          </w:p>
        </w:tc>
        <w:tc>
          <w:tcPr>
            <w:tcW w:w="3402" w:type="dxa"/>
            <w:shd w:val="clear" w:color="auto" w:fill="auto"/>
            <w:vAlign w:val="center"/>
          </w:tcPr>
          <w:p>
            <w:pPr>
              <w:spacing w:line="300" w:lineRule="exact"/>
              <w:jc w:val="left"/>
              <w:rPr>
                <w:rFonts w:ascii="仿宋" w:hAnsi="仿宋" w:eastAsia="仿宋" w:cs="Times New Roman"/>
              </w:rPr>
            </w:pPr>
            <w:r>
              <w:t>工作人员满意度</w:t>
            </w:r>
          </w:p>
        </w:tc>
        <w:tc>
          <w:tcPr>
            <w:tcW w:w="1843" w:type="dxa"/>
            <w:shd w:val="clear" w:color="auto" w:fill="auto"/>
            <w:vAlign w:val="center"/>
          </w:tcPr>
          <w:p>
            <w:pPr>
              <w:spacing w:line="300" w:lineRule="exact"/>
              <w:jc w:val="left"/>
              <w:rPr>
                <w:rFonts w:ascii="仿宋" w:hAnsi="仿宋" w:eastAsia="仿宋" w:cs="Times New Roman"/>
              </w:rPr>
            </w:pPr>
            <w:r>
              <w:t>≥90％</w:t>
            </w:r>
          </w:p>
        </w:tc>
        <w:tc>
          <w:tcPr>
            <w:tcW w:w="2155" w:type="dxa"/>
            <w:shd w:val="clear" w:color="auto" w:fill="auto"/>
            <w:vAlign w:val="center"/>
          </w:tcPr>
          <w:p>
            <w:pPr>
              <w:spacing w:line="300" w:lineRule="exact"/>
              <w:jc w:val="left"/>
              <w:rPr>
                <w:rFonts w:ascii="仿宋" w:hAnsi="仿宋" w:eastAsia="仿宋" w:cs="Times New Roman"/>
              </w:rPr>
            </w:pPr>
            <w:r>
              <w:t>满意数量占总调查数量</w:t>
            </w:r>
          </w:p>
        </w:tc>
      </w:tr>
    </w:tbl>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r>
        <w:rPr>
          <w:rFonts w:ascii="仿宋" w:hAnsi="仿宋" w:eastAsia="仿宋" w:cs="Times New Roman"/>
          <w:sz w:val="28"/>
        </w:rPr>
        <w:t>2.</w:t>
      </w:r>
      <w:r>
        <w:rPr>
          <w:rFonts w:ascii="方正仿宋_GBK" w:hAnsi="方正仿宋_GBK" w:eastAsia="方正仿宋_GBK" w:cs="方正仿宋_GBK"/>
          <w:b/>
          <w:color w:val="000000"/>
          <w:sz w:val="28"/>
        </w:rPr>
        <w:t xml:space="preserve"> </w:t>
      </w:r>
      <w:r>
        <w:rPr>
          <w:rFonts w:ascii="仿宋" w:hAnsi="仿宋" w:eastAsia="仿宋" w:cs="Times New Roman"/>
          <w:sz w:val="28"/>
        </w:rPr>
        <w:t>在押人员给养费绩效目标表</w:t>
      </w:r>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pStyle w:val="14"/>
            </w:pPr>
            <w:r>
              <w:t>1.根据在押人员实际数量和天气情况，采购衣被和生活用品以及药品，保障在押人员身体健康和日常生活。</w:t>
            </w:r>
          </w:p>
          <w:p>
            <w:pPr>
              <w:spacing w:line="300" w:lineRule="exact"/>
              <w:rPr>
                <w:rFonts w:ascii="仿宋" w:hAnsi="仿宋" w:eastAsia="仿宋" w:cs="Times New Roman"/>
                <w:b/>
              </w:rPr>
            </w:pPr>
            <w:r>
              <w:t>2.通过供给押的不多于</w:t>
            </w:r>
            <w:r>
              <w:rPr>
                <w:rFonts w:hint="eastAsia"/>
              </w:rPr>
              <w:t>**</w:t>
            </w:r>
            <w:r>
              <w:t>人衣被和生活用品以及药品，保障在押人员身体健康和日常生活。定期完成生活用品和药品保障工作。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仿宋" w:hAnsi="仿宋" w:eastAsia="仿宋" w:cs="Times New Roman"/>
              </w:rPr>
            </w:pPr>
            <w:r>
              <w:t>数量指标</w:t>
            </w:r>
          </w:p>
        </w:tc>
        <w:tc>
          <w:tcPr>
            <w:tcW w:w="1985" w:type="dxa"/>
            <w:shd w:val="clear" w:color="auto" w:fill="auto"/>
            <w:vAlign w:val="center"/>
          </w:tcPr>
          <w:p>
            <w:pPr>
              <w:spacing w:line="300" w:lineRule="exact"/>
              <w:jc w:val="left"/>
              <w:rPr>
                <w:rFonts w:ascii="仿宋" w:hAnsi="仿宋" w:eastAsia="仿宋" w:cs="Times New Roman"/>
              </w:rPr>
            </w:pPr>
            <w:r>
              <w:t>在押人员数量</w:t>
            </w:r>
          </w:p>
        </w:tc>
        <w:tc>
          <w:tcPr>
            <w:tcW w:w="3402" w:type="dxa"/>
            <w:shd w:val="clear" w:color="auto" w:fill="auto"/>
            <w:vAlign w:val="center"/>
          </w:tcPr>
          <w:p>
            <w:pPr>
              <w:spacing w:line="300" w:lineRule="exact"/>
              <w:jc w:val="left"/>
              <w:rPr>
                <w:rFonts w:ascii="仿宋" w:hAnsi="仿宋" w:eastAsia="仿宋" w:cs="Times New Roman"/>
              </w:rPr>
            </w:pPr>
            <w:r>
              <w:t>每月平均在押人员数量</w:t>
            </w:r>
          </w:p>
        </w:tc>
        <w:tc>
          <w:tcPr>
            <w:tcW w:w="1843" w:type="dxa"/>
            <w:shd w:val="clear" w:color="auto" w:fill="auto"/>
            <w:vAlign w:val="center"/>
          </w:tcPr>
          <w:p>
            <w:pPr>
              <w:spacing w:line="300" w:lineRule="exact"/>
              <w:jc w:val="left"/>
              <w:rPr>
                <w:rFonts w:ascii="仿宋" w:hAnsi="仿宋" w:eastAsia="仿宋" w:cs="Times New Roman"/>
              </w:rPr>
            </w:pPr>
            <w:r>
              <w:t>≤</w:t>
            </w:r>
            <w:r>
              <w:rPr>
                <w:rFonts w:hint="eastAsia"/>
              </w:rPr>
              <w:t>**</w:t>
            </w:r>
            <w:r>
              <w:t>人</w:t>
            </w:r>
          </w:p>
        </w:tc>
        <w:tc>
          <w:tcPr>
            <w:tcW w:w="2155" w:type="dxa"/>
            <w:shd w:val="clear" w:color="auto" w:fill="auto"/>
            <w:vAlign w:val="center"/>
          </w:tcPr>
          <w:p>
            <w:pPr>
              <w:spacing w:line="300" w:lineRule="exact"/>
              <w:jc w:val="left"/>
              <w:rPr>
                <w:rFonts w:ascii="仿宋" w:hAnsi="仿宋" w:eastAsia="仿宋" w:cs="Times New Roman"/>
              </w:rPr>
            </w:pPr>
            <w:r>
              <w:t>在押人员数量统计需求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质量指标</w:t>
            </w:r>
          </w:p>
        </w:tc>
        <w:tc>
          <w:tcPr>
            <w:tcW w:w="1985" w:type="dxa"/>
            <w:shd w:val="clear" w:color="auto" w:fill="auto"/>
            <w:vAlign w:val="center"/>
          </w:tcPr>
          <w:p>
            <w:pPr>
              <w:spacing w:line="300" w:lineRule="exact"/>
              <w:jc w:val="left"/>
              <w:rPr>
                <w:rFonts w:ascii="仿宋" w:hAnsi="仿宋" w:eastAsia="仿宋" w:cs="Times New Roman"/>
              </w:rPr>
            </w:pPr>
            <w:r>
              <w:t>给养充分率</w:t>
            </w:r>
          </w:p>
        </w:tc>
        <w:tc>
          <w:tcPr>
            <w:tcW w:w="3402" w:type="dxa"/>
            <w:shd w:val="clear" w:color="auto" w:fill="auto"/>
            <w:vAlign w:val="center"/>
          </w:tcPr>
          <w:p>
            <w:pPr>
              <w:spacing w:line="300" w:lineRule="exact"/>
              <w:jc w:val="left"/>
              <w:rPr>
                <w:rFonts w:ascii="仿宋" w:hAnsi="仿宋" w:eastAsia="仿宋" w:cs="Times New Roman"/>
              </w:rPr>
            </w:pPr>
            <w:r>
              <w:t>反映满足在押人员医疗和衣被的供给充分性，实际供给量/计划供给总量*100%</w:t>
            </w:r>
          </w:p>
        </w:tc>
        <w:tc>
          <w:tcPr>
            <w:tcW w:w="1843" w:type="dxa"/>
            <w:shd w:val="clear" w:color="auto" w:fill="auto"/>
            <w:vAlign w:val="center"/>
          </w:tcPr>
          <w:p>
            <w:pPr>
              <w:spacing w:line="300" w:lineRule="exact"/>
              <w:jc w:val="left"/>
              <w:rPr>
                <w:rFonts w:ascii="仿宋" w:hAnsi="仿宋" w:eastAsia="仿宋" w:cs="Times New Roman"/>
              </w:rPr>
            </w:pPr>
            <w:r>
              <w:t>100%</w:t>
            </w:r>
          </w:p>
        </w:tc>
        <w:tc>
          <w:tcPr>
            <w:tcW w:w="2155" w:type="dxa"/>
            <w:shd w:val="clear" w:color="auto" w:fill="auto"/>
            <w:vAlign w:val="center"/>
          </w:tcPr>
          <w:p>
            <w:pPr>
              <w:spacing w:line="300" w:lineRule="exact"/>
              <w:jc w:val="left"/>
              <w:rPr>
                <w:rFonts w:ascii="仿宋" w:hAnsi="仿宋" w:eastAsia="仿宋" w:cs="Times New Roman"/>
              </w:rPr>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时效指标</w:t>
            </w:r>
          </w:p>
        </w:tc>
        <w:tc>
          <w:tcPr>
            <w:tcW w:w="1985" w:type="dxa"/>
            <w:shd w:val="clear" w:color="auto" w:fill="auto"/>
            <w:vAlign w:val="center"/>
          </w:tcPr>
          <w:p>
            <w:pPr>
              <w:spacing w:line="300" w:lineRule="exact"/>
              <w:jc w:val="left"/>
              <w:rPr>
                <w:rFonts w:ascii="仿宋" w:hAnsi="仿宋" w:eastAsia="仿宋" w:cs="Times New Roman"/>
              </w:rPr>
            </w:pPr>
            <w:r>
              <w:t>医疗供给及时率</w:t>
            </w:r>
          </w:p>
        </w:tc>
        <w:tc>
          <w:tcPr>
            <w:tcW w:w="3402" w:type="dxa"/>
            <w:shd w:val="clear" w:color="auto" w:fill="auto"/>
            <w:vAlign w:val="center"/>
          </w:tcPr>
          <w:p>
            <w:pPr>
              <w:spacing w:line="300" w:lineRule="exact"/>
              <w:jc w:val="left"/>
              <w:rPr>
                <w:rFonts w:ascii="仿宋" w:hAnsi="仿宋" w:eastAsia="仿宋" w:cs="Times New Roman"/>
              </w:rPr>
            </w:pPr>
            <w:r>
              <w:t>反映在押人员获得医疗或药品供给的及时性（及时安排就医、供给药品的时间符合相关规定时间要求）</w:t>
            </w:r>
          </w:p>
        </w:tc>
        <w:tc>
          <w:tcPr>
            <w:tcW w:w="1843" w:type="dxa"/>
            <w:shd w:val="clear" w:color="auto" w:fill="auto"/>
            <w:vAlign w:val="center"/>
          </w:tcPr>
          <w:p>
            <w:pPr>
              <w:spacing w:line="300" w:lineRule="exact"/>
              <w:jc w:val="left"/>
              <w:rPr>
                <w:rFonts w:ascii="仿宋" w:hAnsi="仿宋" w:eastAsia="仿宋" w:cs="Times New Roman"/>
              </w:rPr>
            </w:pPr>
            <w:r>
              <w:t>100%</w:t>
            </w:r>
          </w:p>
        </w:tc>
        <w:tc>
          <w:tcPr>
            <w:tcW w:w="2155" w:type="dxa"/>
            <w:shd w:val="clear" w:color="auto" w:fill="auto"/>
            <w:vAlign w:val="center"/>
          </w:tcPr>
          <w:p>
            <w:pPr>
              <w:spacing w:line="300" w:lineRule="exact"/>
              <w:jc w:val="left"/>
              <w:rPr>
                <w:rFonts w:ascii="仿宋" w:hAnsi="仿宋" w:eastAsia="仿宋" w:cs="Times New Roman"/>
              </w:rPr>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时效指标</w:t>
            </w:r>
          </w:p>
        </w:tc>
        <w:tc>
          <w:tcPr>
            <w:tcW w:w="1985" w:type="dxa"/>
            <w:shd w:val="clear" w:color="auto" w:fill="auto"/>
            <w:vAlign w:val="center"/>
          </w:tcPr>
          <w:p>
            <w:pPr>
              <w:spacing w:line="300" w:lineRule="exact"/>
              <w:jc w:val="left"/>
              <w:rPr>
                <w:rFonts w:ascii="仿宋" w:hAnsi="仿宋" w:eastAsia="仿宋" w:cs="Times New Roman"/>
              </w:rPr>
            </w:pPr>
            <w:r>
              <w:t>衣被供给及时率</w:t>
            </w:r>
          </w:p>
        </w:tc>
        <w:tc>
          <w:tcPr>
            <w:tcW w:w="3402" w:type="dxa"/>
            <w:shd w:val="clear" w:color="auto" w:fill="auto"/>
            <w:vAlign w:val="center"/>
          </w:tcPr>
          <w:p>
            <w:pPr>
              <w:spacing w:line="300" w:lineRule="exact"/>
              <w:jc w:val="left"/>
              <w:rPr>
                <w:rFonts w:ascii="仿宋" w:hAnsi="仿宋" w:eastAsia="仿宋" w:cs="Times New Roman"/>
              </w:rPr>
            </w:pPr>
            <w:r>
              <w:t>反映在押人员获得衣被供给的及时性（按时发放时间符合计划发放时间）</w:t>
            </w:r>
          </w:p>
        </w:tc>
        <w:tc>
          <w:tcPr>
            <w:tcW w:w="1843" w:type="dxa"/>
            <w:shd w:val="clear" w:color="auto" w:fill="auto"/>
            <w:vAlign w:val="center"/>
          </w:tcPr>
          <w:p>
            <w:pPr>
              <w:spacing w:line="300" w:lineRule="exact"/>
              <w:jc w:val="left"/>
              <w:rPr>
                <w:rFonts w:ascii="仿宋" w:hAnsi="仿宋" w:eastAsia="仿宋" w:cs="Times New Roman"/>
              </w:rPr>
            </w:pPr>
            <w:r>
              <w:t>100%</w:t>
            </w:r>
          </w:p>
        </w:tc>
        <w:tc>
          <w:tcPr>
            <w:tcW w:w="2155" w:type="dxa"/>
            <w:shd w:val="clear" w:color="auto" w:fill="auto"/>
            <w:vAlign w:val="center"/>
          </w:tcPr>
          <w:p>
            <w:pPr>
              <w:spacing w:line="300" w:lineRule="exact"/>
              <w:jc w:val="left"/>
              <w:rPr>
                <w:rFonts w:ascii="仿宋" w:hAnsi="仿宋" w:eastAsia="仿宋" w:cs="Times New Roman"/>
              </w:rPr>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成本指标</w:t>
            </w:r>
          </w:p>
        </w:tc>
        <w:tc>
          <w:tcPr>
            <w:tcW w:w="1985" w:type="dxa"/>
            <w:shd w:val="clear" w:color="auto" w:fill="auto"/>
            <w:vAlign w:val="center"/>
          </w:tcPr>
          <w:p>
            <w:pPr>
              <w:spacing w:line="300" w:lineRule="exact"/>
              <w:jc w:val="left"/>
              <w:rPr>
                <w:rFonts w:ascii="仿宋" w:hAnsi="仿宋" w:eastAsia="仿宋" w:cs="Times New Roman"/>
              </w:rPr>
            </w:pPr>
            <w:r>
              <w:t>每人每月医疗费标准控制数</w:t>
            </w:r>
          </w:p>
        </w:tc>
        <w:tc>
          <w:tcPr>
            <w:tcW w:w="3402" w:type="dxa"/>
            <w:shd w:val="clear" w:color="auto" w:fill="auto"/>
            <w:vAlign w:val="center"/>
          </w:tcPr>
          <w:p>
            <w:pPr>
              <w:spacing w:line="300" w:lineRule="exact"/>
              <w:jc w:val="left"/>
              <w:rPr>
                <w:rFonts w:ascii="仿宋" w:hAnsi="仿宋" w:eastAsia="仿宋" w:cs="Times New Roman"/>
              </w:rPr>
            </w:pPr>
            <w:r>
              <w:t>在押人员每人每月医疗费标准</w:t>
            </w:r>
          </w:p>
        </w:tc>
        <w:tc>
          <w:tcPr>
            <w:tcW w:w="1843" w:type="dxa"/>
            <w:shd w:val="clear" w:color="auto" w:fill="auto"/>
            <w:vAlign w:val="center"/>
          </w:tcPr>
          <w:p>
            <w:pPr>
              <w:spacing w:line="300" w:lineRule="exact"/>
              <w:jc w:val="left"/>
              <w:rPr>
                <w:rFonts w:ascii="仿宋" w:hAnsi="仿宋" w:eastAsia="仿宋" w:cs="Times New Roman"/>
              </w:rPr>
            </w:pPr>
            <w:r>
              <w:rPr>
                <w:rFonts w:hint="eastAsia"/>
              </w:rPr>
              <w:t>**</w:t>
            </w:r>
            <w:r>
              <w:t>元</w:t>
            </w:r>
          </w:p>
        </w:tc>
        <w:tc>
          <w:tcPr>
            <w:tcW w:w="2155" w:type="dxa"/>
            <w:shd w:val="clear" w:color="auto" w:fill="auto"/>
            <w:vAlign w:val="center"/>
          </w:tcPr>
          <w:p>
            <w:pPr>
              <w:spacing w:line="300" w:lineRule="exact"/>
              <w:jc w:val="left"/>
              <w:rPr>
                <w:rFonts w:ascii="仿宋" w:hAnsi="仿宋" w:eastAsia="仿宋" w:cs="Times New Roman"/>
              </w:rPr>
            </w:pPr>
            <w:r>
              <w:t>廊坊市财政局廊财行[2017]2号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成本指标</w:t>
            </w:r>
          </w:p>
        </w:tc>
        <w:tc>
          <w:tcPr>
            <w:tcW w:w="1985" w:type="dxa"/>
            <w:shd w:val="clear" w:color="auto" w:fill="auto"/>
            <w:vAlign w:val="center"/>
          </w:tcPr>
          <w:p>
            <w:pPr>
              <w:spacing w:line="300" w:lineRule="exact"/>
              <w:jc w:val="left"/>
              <w:rPr>
                <w:rFonts w:ascii="仿宋" w:hAnsi="仿宋" w:eastAsia="仿宋" w:cs="Times New Roman"/>
              </w:rPr>
            </w:pPr>
            <w:r>
              <w:t>每人每月衣被费标准控制数</w:t>
            </w:r>
          </w:p>
        </w:tc>
        <w:tc>
          <w:tcPr>
            <w:tcW w:w="3402" w:type="dxa"/>
            <w:shd w:val="clear" w:color="auto" w:fill="auto"/>
            <w:vAlign w:val="center"/>
          </w:tcPr>
          <w:p>
            <w:pPr>
              <w:spacing w:line="300" w:lineRule="exact"/>
              <w:jc w:val="left"/>
              <w:rPr>
                <w:rFonts w:ascii="仿宋" w:hAnsi="仿宋" w:eastAsia="仿宋" w:cs="Times New Roman"/>
              </w:rPr>
            </w:pPr>
            <w:r>
              <w:t>在押人员每人每月衣被费标准</w:t>
            </w:r>
          </w:p>
        </w:tc>
        <w:tc>
          <w:tcPr>
            <w:tcW w:w="1843" w:type="dxa"/>
            <w:shd w:val="clear" w:color="auto" w:fill="auto"/>
            <w:vAlign w:val="center"/>
          </w:tcPr>
          <w:p>
            <w:pPr>
              <w:spacing w:line="300" w:lineRule="exact"/>
              <w:jc w:val="left"/>
              <w:rPr>
                <w:rFonts w:ascii="仿宋" w:hAnsi="仿宋" w:eastAsia="仿宋" w:cs="Times New Roman"/>
              </w:rPr>
            </w:pPr>
            <w:r>
              <w:rPr>
                <w:rFonts w:hint="eastAsia"/>
              </w:rPr>
              <w:t>**</w:t>
            </w:r>
            <w:r>
              <w:t>元</w:t>
            </w:r>
          </w:p>
        </w:tc>
        <w:tc>
          <w:tcPr>
            <w:tcW w:w="2155" w:type="dxa"/>
            <w:shd w:val="clear" w:color="auto" w:fill="auto"/>
            <w:vAlign w:val="center"/>
          </w:tcPr>
          <w:p>
            <w:pPr>
              <w:spacing w:line="300" w:lineRule="exact"/>
              <w:jc w:val="left"/>
              <w:rPr>
                <w:rFonts w:ascii="仿宋" w:hAnsi="仿宋" w:eastAsia="仿宋" w:cs="Times New Roman"/>
              </w:rPr>
            </w:pPr>
            <w:r>
              <w:t>廊坊市财政局廊财行[2017]2号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ascii="仿宋" w:hAnsi="仿宋" w:eastAsia="仿宋" w:cs="Times New Roman"/>
              </w:rPr>
            </w:pPr>
            <w:r>
              <w:t>社会效益指标</w:t>
            </w:r>
          </w:p>
        </w:tc>
        <w:tc>
          <w:tcPr>
            <w:tcW w:w="1985" w:type="dxa"/>
            <w:shd w:val="clear" w:color="auto" w:fill="auto"/>
            <w:vAlign w:val="center"/>
          </w:tcPr>
          <w:p>
            <w:pPr>
              <w:spacing w:line="300" w:lineRule="exact"/>
              <w:jc w:val="left"/>
              <w:rPr>
                <w:rFonts w:ascii="仿宋" w:hAnsi="仿宋" w:eastAsia="仿宋" w:cs="Times New Roman"/>
              </w:rPr>
            </w:pPr>
            <w:r>
              <w:t>保障在押人员身体健康和日常生活得到保障</w:t>
            </w:r>
          </w:p>
        </w:tc>
        <w:tc>
          <w:tcPr>
            <w:tcW w:w="3402" w:type="dxa"/>
            <w:shd w:val="clear" w:color="auto" w:fill="auto"/>
            <w:vAlign w:val="center"/>
          </w:tcPr>
          <w:p>
            <w:pPr>
              <w:spacing w:line="300" w:lineRule="exact"/>
              <w:jc w:val="left"/>
              <w:rPr>
                <w:rFonts w:ascii="仿宋" w:hAnsi="仿宋" w:eastAsia="仿宋" w:cs="Times New Roman"/>
              </w:rPr>
            </w:pPr>
            <w:r>
              <w:t>保障在押人员患病能够及时医治、日常生活用品得到足够保障</w:t>
            </w:r>
          </w:p>
        </w:tc>
        <w:tc>
          <w:tcPr>
            <w:tcW w:w="1843" w:type="dxa"/>
            <w:shd w:val="clear" w:color="auto" w:fill="auto"/>
            <w:vAlign w:val="center"/>
          </w:tcPr>
          <w:p>
            <w:pPr>
              <w:spacing w:line="300" w:lineRule="exact"/>
              <w:jc w:val="left"/>
              <w:rPr>
                <w:rFonts w:ascii="仿宋" w:hAnsi="仿宋" w:eastAsia="仿宋" w:cs="Times New Roman"/>
              </w:rPr>
            </w:pPr>
            <w:r>
              <w:t>有效保障</w:t>
            </w:r>
          </w:p>
        </w:tc>
        <w:tc>
          <w:tcPr>
            <w:tcW w:w="2155" w:type="dxa"/>
            <w:shd w:val="clear" w:color="auto" w:fill="auto"/>
            <w:vAlign w:val="center"/>
          </w:tcPr>
          <w:p>
            <w:pPr>
              <w:spacing w:line="300" w:lineRule="exact"/>
              <w:jc w:val="left"/>
              <w:rPr>
                <w:rFonts w:ascii="仿宋" w:hAnsi="仿宋" w:eastAsia="仿宋" w:cs="Times New Roman"/>
              </w:rPr>
            </w:pPr>
            <w:r>
              <w:t>就医记录和衣被供给发放台账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ascii="仿宋" w:hAnsi="仿宋" w:eastAsia="仿宋" w:cs="Times New Roman"/>
              </w:rPr>
            </w:pPr>
            <w:r>
              <w:t>服务对象满意度指标</w:t>
            </w:r>
          </w:p>
        </w:tc>
        <w:tc>
          <w:tcPr>
            <w:tcW w:w="1985" w:type="dxa"/>
            <w:shd w:val="clear" w:color="auto" w:fill="auto"/>
            <w:vAlign w:val="center"/>
          </w:tcPr>
          <w:p>
            <w:pPr>
              <w:spacing w:line="300" w:lineRule="exact"/>
              <w:jc w:val="left"/>
              <w:rPr>
                <w:rFonts w:ascii="仿宋" w:hAnsi="仿宋" w:eastAsia="仿宋" w:cs="Times New Roman"/>
              </w:rPr>
            </w:pPr>
            <w:r>
              <w:t>在押人员满意度</w:t>
            </w:r>
          </w:p>
        </w:tc>
        <w:tc>
          <w:tcPr>
            <w:tcW w:w="3402" w:type="dxa"/>
            <w:shd w:val="clear" w:color="auto" w:fill="auto"/>
            <w:vAlign w:val="center"/>
          </w:tcPr>
          <w:p>
            <w:pPr>
              <w:spacing w:line="300" w:lineRule="exact"/>
              <w:jc w:val="left"/>
              <w:rPr>
                <w:rFonts w:ascii="仿宋" w:hAnsi="仿宋" w:eastAsia="仿宋" w:cs="Times New Roman"/>
              </w:rPr>
            </w:pPr>
            <w:r>
              <w:t>在押人员满意度</w:t>
            </w:r>
          </w:p>
        </w:tc>
        <w:tc>
          <w:tcPr>
            <w:tcW w:w="1843" w:type="dxa"/>
            <w:shd w:val="clear" w:color="auto" w:fill="auto"/>
            <w:vAlign w:val="center"/>
          </w:tcPr>
          <w:p>
            <w:pPr>
              <w:spacing w:line="300" w:lineRule="exact"/>
              <w:jc w:val="left"/>
              <w:rPr>
                <w:rFonts w:ascii="仿宋" w:hAnsi="仿宋" w:eastAsia="仿宋" w:cs="Times New Roman"/>
              </w:rPr>
            </w:pPr>
            <w:r>
              <w:t>≥90％</w:t>
            </w:r>
          </w:p>
        </w:tc>
        <w:tc>
          <w:tcPr>
            <w:tcW w:w="2155" w:type="dxa"/>
            <w:shd w:val="clear" w:color="auto" w:fill="auto"/>
            <w:vAlign w:val="center"/>
          </w:tcPr>
          <w:p>
            <w:pPr>
              <w:spacing w:line="300" w:lineRule="exact"/>
              <w:jc w:val="left"/>
              <w:rPr>
                <w:rFonts w:ascii="仿宋" w:hAnsi="仿宋" w:eastAsia="仿宋" w:cs="Times New Roman"/>
              </w:rPr>
            </w:pPr>
            <w:r>
              <w:t>调查问卷</w:t>
            </w:r>
          </w:p>
        </w:tc>
      </w:tr>
    </w:tbl>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3</w:t>
      </w:r>
      <w:r>
        <w:rPr>
          <w:rFonts w:ascii="仿宋" w:hAnsi="仿宋" w:eastAsia="仿宋" w:cs="Times New Roman"/>
          <w:sz w:val="28"/>
        </w:rPr>
        <w:t>.</w:t>
      </w:r>
      <w:r>
        <w:rPr>
          <w:rFonts w:ascii="方正仿宋_GBK" w:hAnsi="方正仿宋_GBK" w:eastAsia="方正仿宋_GBK" w:cs="方正仿宋_GBK"/>
          <w:b/>
          <w:color w:val="000000"/>
          <w:sz w:val="28"/>
        </w:rPr>
        <w:t xml:space="preserve"> </w:t>
      </w:r>
      <w:r>
        <w:rPr>
          <w:rFonts w:ascii="仿宋" w:hAnsi="仿宋" w:eastAsia="仿宋" w:cs="Times New Roman"/>
          <w:sz w:val="28"/>
        </w:rPr>
        <w:t>在押人员伙食费绩效目标表</w:t>
      </w:r>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pStyle w:val="14"/>
            </w:pPr>
            <w:r>
              <w:t>1.按在押人员实际数量和经费保障标准采购食品，保障在押人员的食物量。按食品卫生标准要求进行采购、储存、加工，保证食品安全。</w:t>
            </w:r>
          </w:p>
          <w:p>
            <w:pPr>
              <w:spacing w:line="300" w:lineRule="exact"/>
              <w:rPr>
                <w:rFonts w:ascii="仿宋" w:hAnsi="仿宋" w:eastAsia="仿宋" w:cs="Times New Roman"/>
                <w:b/>
              </w:rPr>
            </w:pPr>
            <w:r>
              <w:t>2.按月保障不超过</w:t>
            </w:r>
            <w:r>
              <w:rPr>
                <w:rFonts w:hint="eastAsia"/>
              </w:rPr>
              <w:t>**</w:t>
            </w:r>
            <w:r>
              <w:t>名在押人员的伙食供应，保障在押人员食物量标准，防止粮食发霉、变质，保障食品安全。按期完成伙食保障工作。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仿宋" w:hAnsi="仿宋" w:eastAsia="仿宋" w:cs="Times New Roman"/>
              </w:rPr>
            </w:pPr>
            <w:r>
              <w:t>数量指标</w:t>
            </w:r>
          </w:p>
        </w:tc>
        <w:tc>
          <w:tcPr>
            <w:tcW w:w="1985" w:type="dxa"/>
            <w:shd w:val="clear" w:color="auto" w:fill="auto"/>
            <w:vAlign w:val="center"/>
          </w:tcPr>
          <w:p>
            <w:pPr>
              <w:spacing w:line="300" w:lineRule="exact"/>
              <w:jc w:val="left"/>
              <w:rPr>
                <w:rFonts w:ascii="仿宋" w:hAnsi="仿宋" w:eastAsia="仿宋" w:cs="Times New Roman"/>
              </w:rPr>
            </w:pPr>
            <w:r>
              <w:t>在押人员数量</w:t>
            </w:r>
          </w:p>
        </w:tc>
        <w:tc>
          <w:tcPr>
            <w:tcW w:w="3402" w:type="dxa"/>
            <w:shd w:val="clear" w:color="auto" w:fill="auto"/>
            <w:vAlign w:val="center"/>
          </w:tcPr>
          <w:p>
            <w:pPr>
              <w:spacing w:line="300" w:lineRule="exact"/>
              <w:jc w:val="left"/>
              <w:rPr>
                <w:rFonts w:ascii="仿宋" w:hAnsi="仿宋" w:eastAsia="仿宋" w:cs="Times New Roman"/>
              </w:rPr>
            </w:pPr>
            <w:r>
              <w:t>每月平均在押人员数量</w:t>
            </w:r>
          </w:p>
        </w:tc>
        <w:tc>
          <w:tcPr>
            <w:tcW w:w="1843" w:type="dxa"/>
            <w:shd w:val="clear" w:color="auto" w:fill="auto"/>
            <w:vAlign w:val="center"/>
          </w:tcPr>
          <w:p>
            <w:pPr>
              <w:spacing w:line="300" w:lineRule="exact"/>
              <w:jc w:val="left"/>
              <w:rPr>
                <w:rFonts w:ascii="仿宋" w:hAnsi="仿宋" w:eastAsia="仿宋" w:cs="Times New Roman"/>
              </w:rPr>
            </w:pPr>
            <w:r>
              <w:t>≤</w:t>
            </w:r>
            <w:r>
              <w:rPr>
                <w:rFonts w:hint="eastAsia"/>
              </w:rPr>
              <w:t>**</w:t>
            </w:r>
            <w:r>
              <w:t>人</w:t>
            </w:r>
          </w:p>
        </w:tc>
        <w:tc>
          <w:tcPr>
            <w:tcW w:w="2155" w:type="dxa"/>
            <w:shd w:val="clear" w:color="auto" w:fill="auto"/>
            <w:vAlign w:val="center"/>
          </w:tcPr>
          <w:p>
            <w:pPr>
              <w:spacing w:line="300" w:lineRule="exact"/>
              <w:jc w:val="left"/>
              <w:rPr>
                <w:rFonts w:ascii="仿宋" w:hAnsi="仿宋" w:eastAsia="仿宋" w:cs="Times New Roman"/>
              </w:rPr>
            </w:pPr>
            <w:r>
              <w:t>在押人员数量统计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质量指标</w:t>
            </w:r>
          </w:p>
        </w:tc>
        <w:tc>
          <w:tcPr>
            <w:tcW w:w="1985" w:type="dxa"/>
            <w:shd w:val="clear" w:color="auto" w:fill="auto"/>
            <w:vAlign w:val="center"/>
          </w:tcPr>
          <w:p>
            <w:pPr>
              <w:spacing w:line="300" w:lineRule="exact"/>
              <w:jc w:val="left"/>
              <w:rPr>
                <w:rFonts w:ascii="仿宋" w:hAnsi="仿宋" w:eastAsia="仿宋" w:cs="Times New Roman"/>
              </w:rPr>
            </w:pPr>
            <w:r>
              <w:t>食物标准合格率</w:t>
            </w:r>
          </w:p>
        </w:tc>
        <w:tc>
          <w:tcPr>
            <w:tcW w:w="3402" w:type="dxa"/>
            <w:shd w:val="clear" w:color="auto" w:fill="auto"/>
            <w:vAlign w:val="center"/>
          </w:tcPr>
          <w:p>
            <w:pPr>
              <w:spacing w:line="300" w:lineRule="exact"/>
              <w:jc w:val="left"/>
              <w:rPr>
                <w:rFonts w:ascii="仿宋" w:hAnsi="仿宋" w:eastAsia="仿宋" w:cs="Times New Roman"/>
              </w:rPr>
            </w:pPr>
            <w:r>
              <w:t>日常饮食，包括粮油、蔬菜、肉、蛋以及调味品等的标准合格率</w:t>
            </w:r>
          </w:p>
        </w:tc>
        <w:tc>
          <w:tcPr>
            <w:tcW w:w="1843" w:type="dxa"/>
            <w:shd w:val="clear" w:color="auto" w:fill="auto"/>
            <w:vAlign w:val="center"/>
          </w:tcPr>
          <w:p>
            <w:pPr>
              <w:spacing w:line="300" w:lineRule="exact"/>
              <w:jc w:val="left"/>
              <w:rPr>
                <w:rFonts w:ascii="仿宋" w:hAnsi="仿宋" w:eastAsia="仿宋" w:cs="Times New Roman"/>
              </w:rPr>
            </w:pPr>
            <w:r>
              <w:t>100％</w:t>
            </w:r>
          </w:p>
        </w:tc>
        <w:tc>
          <w:tcPr>
            <w:tcW w:w="2155" w:type="dxa"/>
            <w:shd w:val="clear" w:color="auto" w:fill="auto"/>
            <w:vAlign w:val="center"/>
          </w:tcPr>
          <w:p>
            <w:pPr>
              <w:spacing w:line="300" w:lineRule="exact"/>
              <w:jc w:val="left"/>
              <w:rPr>
                <w:rFonts w:ascii="仿宋" w:hAnsi="仿宋" w:eastAsia="仿宋" w:cs="Times New Roman"/>
              </w:rPr>
            </w:pPr>
            <w:r>
              <w:t>廊坊市财政局廊财行[2017]2号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时效指标</w:t>
            </w:r>
          </w:p>
        </w:tc>
        <w:tc>
          <w:tcPr>
            <w:tcW w:w="1985" w:type="dxa"/>
            <w:shd w:val="clear" w:color="auto" w:fill="auto"/>
            <w:vAlign w:val="center"/>
          </w:tcPr>
          <w:p>
            <w:pPr>
              <w:spacing w:line="300" w:lineRule="exact"/>
              <w:jc w:val="left"/>
              <w:rPr>
                <w:rFonts w:ascii="仿宋" w:hAnsi="仿宋" w:eastAsia="仿宋" w:cs="Times New Roman"/>
              </w:rPr>
            </w:pPr>
            <w:r>
              <w:t>完成及时率</w:t>
            </w:r>
          </w:p>
        </w:tc>
        <w:tc>
          <w:tcPr>
            <w:tcW w:w="3402" w:type="dxa"/>
            <w:shd w:val="clear" w:color="auto" w:fill="auto"/>
            <w:vAlign w:val="center"/>
          </w:tcPr>
          <w:p>
            <w:pPr>
              <w:spacing w:line="300" w:lineRule="exact"/>
              <w:jc w:val="left"/>
              <w:rPr>
                <w:rFonts w:ascii="仿宋" w:hAnsi="仿宋" w:eastAsia="仿宋" w:cs="Times New Roman"/>
              </w:rPr>
            </w:pPr>
            <w:r>
              <w:t>按天保障伙食供应</w:t>
            </w:r>
          </w:p>
        </w:tc>
        <w:tc>
          <w:tcPr>
            <w:tcW w:w="1843" w:type="dxa"/>
            <w:shd w:val="clear" w:color="auto" w:fill="auto"/>
            <w:vAlign w:val="center"/>
          </w:tcPr>
          <w:p>
            <w:pPr>
              <w:spacing w:line="300" w:lineRule="exact"/>
              <w:jc w:val="left"/>
              <w:rPr>
                <w:rFonts w:ascii="仿宋" w:hAnsi="仿宋" w:eastAsia="仿宋" w:cs="Times New Roman"/>
              </w:rPr>
            </w:pPr>
            <w:r>
              <w:t>12月</w:t>
            </w:r>
          </w:p>
        </w:tc>
        <w:tc>
          <w:tcPr>
            <w:tcW w:w="2155" w:type="dxa"/>
            <w:shd w:val="clear" w:color="auto" w:fill="auto"/>
            <w:vAlign w:val="center"/>
          </w:tcPr>
          <w:p>
            <w:pPr>
              <w:spacing w:line="300" w:lineRule="exact"/>
              <w:jc w:val="left"/>
              <w:rPr>
                <w:rFonts w:ascii="仿宋" w:hAnsi="仿宋" w:eastAsia="仿宋" w:cs="Times New Roman"/>
              </w:rPr>
            </w:pPr>
            <w:r>
              <w:t>廊坊市财政局廊财行[2017]2号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成本指标</w:t>
            </w:r>
          </w:p>
        </w:tc>
        <w:tc>
          <w:tcPr>
            <w:tcW w:w="1985" w:type="dxa"/>
            <w:shd w:val="clear" w:color="auto" w:fill="auto"/>
            <w:vAlign w:val="center"/>
          </w:tcPr>
          <w:p>
            <w:pPr>
              <w:spacing w:line="300" w:lineRule="exact"/>
              <w:jc w:val="left"/>
              <w:rPr>
                <w:rFonts w:ascii="仿宋" w:hAnsi="仿宋" w:eastAsia="仿宋" w:cs="Times New Roman"/>
              </w:rPr>
            </w:pPr>
            <w:r>
              <w:t>项目预算成本</w:t>
            </w:r>
          </w:p>
        </w:tc>
        <w:tc>
          <w:tcPr>
            <w:tcW w:w="3402" w:type="dxa"/>
            <w:shd w:val="clear" w:color="auto" w:fill="auto"/>
            <w:vAlign w:val="center"/>
          </w:tcPr>
          <w:p>
            <w:pPr>
              <w:spacing w:line="300" w:lineRule="exact"/>
              <w:jc w:val="left"/>
              <w:rPr>
                <w:rFonts w:ascii="仿宋" w:hAnsi="仿宋" w:eastAsia="仿宋" w:cs="Times New Roman"/>
              </w:rPr>
            </w:pPr>
            <w:r>
              <w:t>每人每月伙食费</w:t>
            </w:r>
          </w:p>
        </w:tc>
        <w:tc>
          <w:tcPr>
            <w:tcW w:w="1843" w:type="dxa"/>
            <w:shd w:val="clear" w:color="auto" w:fill="auto"/>
            <w:vAlign w:val="center"/>
          </w:tcPr>
          <w:p>
            <w:pPr>
              <w:spacing w:line="300" w:lineRule="exact"/>
              <w:jc w:val="left"/>
              <w:rPr>
                <w:rFonts w:ascii="仿宋" w:hAnsi="仿宋" w:eastAsia="仿宋" w:cs="Times New Roman"/>
              </w:rPr>
            </w:pPr>
            <w:r>
              <w:t>≤</w:t>
            </w:r>
            <w:r>
              <w:rPr>
                <w:rFonts w:hint="eastAsia"/>
              </w:rPr>
              <w:t>**</w:t>
            </w:r>
            <w:r>
              <w:t>元</w:t>
            </w:r>
          </w:p>
        </w:tc>
        <w:tc>
          <w:tcPr>
            <w:tcW w:w="2155" w:type="dxa"/>
            <w:shd w:val="clear" w:color="auto" w:fill="auto"/>
            <w:vAlign w:val="center"/>
          </w:tcPr>
          <w:p>
            <w:pPr>
              <w:spacing w:line="300" w:lineRule="exact"/>
              <w:jc w:val="left"/>
              <w:rPr>
                <w:rFonts w:ascii="仿宋" w:hAnsi="仿宋" w:eastAsia="仿宋" w:cs="Times New Roman"/>
              </w:rPr>
            </w:pPr>
            <w:r>
              <w:t>廊坊市财政局廊财行[2017]2号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ascii="仿宋" w:hAnsi="仿宋" w:eastAsia="仿宋" w:cs="Times New Roman"/>
              </w:rPr>
            </w:pPr>
            <w:r>
              <w:t>社会效益指标</w:t>
            </w:r>
          </w:p>
        </w:tc>
        <w:tc>
          <w:tcPr>
            <w:tcW w:w="1985" w:type="dxa"/>
            <w:shd w:val="clear" w:color="auto" w:fill="auto"/>
            <w:vAlign w:val="center"/>
          </w:tcPr>
          <w:p>
            <w:pPr>
              <w:spacing w:line="300" w:lineRule="exact"/>
              <w:jc w:val="left"/>
              <w:rPr>
                <w:rFonts w:ascii="仿宋" w:hAnsi="仿宋" w:eastAsia="仿宋" w:cs="Times New Roman"/>
              </w:rPr>
            </w:pPr>
            <w:r>
              <w:t>足额定量率</w:t>
            </w:r>
          </w:p>
        </w:tc>
        <w:tc>
          <w:tcPr>
            <w:tcW w:w="3402" w:type="dxa"/>
            <w:shd w:val="clear" w:color="auto" w:fill="auto"/>
            <w:vAlign w:val="center"/>
          </w:tcPr>
          <w:p>
            <w:pPr>
              <w:spacing w:line="300" w:lineRule="exact"/>
              <w:jc w:val="left"/>
              <w:rPr>
                <w:rFonts w:ascii="仿宋" w:hAnsi="仿宋" w:eastAsia="仿宋" w:cs="Times New Roman"/>
              </w:rPr>
            </w:pPr>
            <w:r>
              <w:t>保障在押人员吃足定量食物</w:t>
            </w:r>
          </w:p>
        </w:tc>
        <w:tc>
          <w:tcPr>
            <w:tcW w:w="1843" w:type="dxa"/>
            <w:shd w:val="clear" w:color="auto" w:fill="auto"/>
            <w:vAlign w:val="center"/>
          </w:tcPr>
          <w:p>
            <w:pPr>
              <w:spacing w:line="300" w:lineRule="exact"/>
              <w:jc w:val="left"/>
              <w:rPr>
                <w:rFonts w:ascii="仿宋" w:hAnsi="仿宋" w:eastAsia="仿宋" w:cs="Times New Roman"/>
              </w:rPr>
            </w:pPr>
            <w:r>
              <w:t>100％</w:t>
            </w:r>
          </w:p>
        </w:tc>
        <w:tc>
          <w:tcPr>
            <w:tcW w:w="2155" w:type="dxa"/>
            <w:shd w:val="clear" w:color="auto" w:fill="auto"/>
            <w:vAlign w:val="center"/>
          </w:tcPr>
          <w:p>
            <w:pPr>
              <w:spacing w:line="300" w:lineRule="exact"/>
              <w:jc w:val="left"/>
              <w:rPr>
                <w:rFonts w:ascii="仿宋" w:hAnsi="仿宋" w:eastAsia="仿宋" w:cs="Times New Roman"/>
              </w:rPr>
            </w:pPr>
            <w:r>
              <w:t>廊坊市财政局廊财行[2017]2号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ascii="仿宋" w:hAnsi="仿宋" w:eastAsia="仿宋" w:cs="Times New Roman"/>
              </w:rPr>
            </w:pPr>
            <w:r>
              <w:t>服务对象满意度指标</w:t>
            </w:r>
          </w:p>
        </w:tc>
        <w:tc>
          <w:tcPr>
            <w:tcW w:w="1985" w:type="dxa"/>
            <w:shd w:val="clear" w:color="auto" w:fill="auto"/>
            <w:vAlign w:val="center"/>
          </w:tcPr>
          <w:p>
            <w:pPr>
              <w:spacing w:line="300" w:lineRule="exact"/>
              <w:jc w:val="left"/>
              <w:rPr>
                <w:rFonts w:ascii="仿宋" w:hAnsi="仿宋" w:eastAsia="仿宋" w:cs="Times New Roman"/>
              </w:rPr>
            </w:pPr>
            <w:r>
              <w:t>在押人员满意度</w:t>
            </w:r>
          </w:p>
        </w:tc>
        <w:tc>
          <w:tcPr>
            <w:tcW w:w="3402" w:type="dxa"/>
            <w:shd w:val="clear" w:color="auto" w:fill="auto"/>
            <w:vAlign w:val="center"/>
          </w:tcPr>
          <w:p>
            <w:pPr>
              <w:spacing w:line="300" w:lineRule="exact"/>
              <w:jc w:val="left"/>
              <w:rPr>
                <w:rFonts w:ascii="仿宋" w:hAnsi="仿宋" w:eastAsia="仿宋" w:cs="Times New Roman"/>
              </w:rPr>
            </w:pPr>
            <w:r>
              <w:t>反映在押人员对伙食的满意度</w:t>
            </w:r>
          </w:p>
        </w:tc>
        <w:tc>
          <w:tcPr>
            <w:tcW w:w="1843" w:type="dxa"/>
            <w:shd w:val="clear" w:color="auto" w:fill="auto"/>
            <w:vAlign w:val="center"/>
          </w:tcPr>
          <w:p>
            <w:pPr>
              <w:spacing w:line="300" w:lineRule="exact"/>
              <w:jc w:val="left"/>
              <w:rPr>
                <w:rFonts w:ascii="仿宋" w:hAnsi="仿宋" w:eastAsia="仿宋" w:cs="Times New Roman"/>
              </w:rPr>
            </w:pPr>
            <w:r>
              <w:t>≥90％</w:t>
            </w:r>
          </w:p>
        </w:tc>
        <w:tc>
          <w:tcPr>
            <w:tcW w:w="2155" w:type="dxa"/>
            <w:shd w:val="clear" w:color="auto" w:fill="auto"/>
            <w:vAlign w:val="center"/>
          </w:tcPr>
          <w:p>
            <w:pPr>
              <w:spacing w:line="300" w:lineRule="exact"/>
              <w:jc w:val="left"/>
              <w:rPr>
                <w:rFonts w:ascii="仿宋" w:hAnsi="仿宋" w:eastAsia="仿宋" w:cs="Times New Roman"/>
              </w:rPr>
            </w:pPr>
            <w: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1" w:name="_Toc471398468"/>
      <w:r>
        <w:rPr>
          <w:rFonts w:ascii="仿宋" w:hAnsi="仿宋" w:eastAsia="仿宋" w:cs="Times New Roman"/>
          <w:sz w:val="32"/>
          <w:szCs w:val="24"/>
        </w:rPr>
        <w:t>20</w:t>
      </w:r>
      <w:r>
        <w:rPr>
          <w:rFonts w:hint="eastAsia" w:ascii="仿宋" w:hAnsi="仿宋" w:eastAsia="仿宋" w:cs="Times New Roman"/>
          <w:sz w:val="32"/>
          <w:szCs w:val="24"/>
        </w:rPr>
        <w:t>22</w:t>
      </w:r>
      <w:r>
        <w:rPr>
          <w:rFonts w:ascii="仿宋" w:hAnsi="仿宋" w:eastAsia="仿宋" w:cs="Times New Roman"/>
          <w:sz w:val="32"/>
          <w:szCs w:val="24"/>
        </w:rPr>
        <w:t>年，我</w:t>
      </w:r>
      <w:r>
        <w:rPr>
          <w:rFonts w:hint="eastAsia" w:ascii="仿宋" w:hAnsi="仿宋" w:eastAsia="仿宋" w:cs="Times New Roman"/>
          <w:sz w:val="32"/>
          <w:szCs w:val="24"/>
        </w:rPr>
        <w:t>单位</w:t>
      </w:r>
      <w:r>
        <w:rPr>
          <w:rFonts w:ascii="仿宋" w:hAnsi="仿宋" w:eastAsia="仿宋" w:cs="Times New Roman"/>
          <w:sz w:val="32"/>
          <w:szCs w:val="24"/>
        </w:rPr>
        <w:t>安排政府采购预算</w:t>
      </w:r>
      <w:r>
        <w:rPr>
          <w:rFonts w:hint="eastAsia" w:ascii="仿宋" w:hAnsi="仿宋" w:eastAsia="仿宋" w:cs="Times New Roman"/>
          <w:sz w:val="32"/>
          <w:szCs w:val="24"/>
        </w:rPr>
        <w:t>0</w:t>
      </w:r>
      <w:r>
        <w:rPr>
          <w:rFonts w:ascii="仿宋" w:hAnsi="仿宋" w:eastAsia="仿宋" w:cs="Times New Roman"/>
          <w:sz w:val="32"/>
          <w:szCs w:val="24"/>
        </w:rPr>
        <w:t>万元。</w:t>
      </w:r>
    </w:p>
    <w:bookmarkEnd w:id="1"/>
    <w:p>
      <w:pPr>
        <w:spacing w:line="584" w:lineRule="exact"/>
        <w:jc w:val="left"/>
        <w:outlineLvl w:val="0"/>
        <w:rPr>
          <w:rFonts w:ascii="Times New Roman" w:hAnsi="Times New Roman" w:eastAsia="仿宋_GB2312" w:cs="Times New Roman"/>
        </w:rPr>
      </w:pPr>
    </w:p>
    <w:p>
      <w:pPr>
        <w:jc w:val="center"/>
        <w:outlineLvl w:val="1"/>
        <w:rPr>
          <w:rFonts w:hint="eastAsia" w:ascii="方正小标宋_GBK" w:eastAsia="方正小标宋_GBK" w:cs="Times New Roman"/>
          <w:sz w:val="32"/>
        </w:rPr>
      </w:pPr>
      <w:bookmarkStart w:id="2" w:name="_Toc64920910"/>
    </w:p>
    <w:p>
      <w:pPr>
        <w:jc w:val="center"/>
        <w:outlineLvl w:val="1"/>
        <w:rPr>
          <w:rFonts w:hint="eastAsia" w:ascii="方正小标宋_GBK" w:eastAsia="方正小标宋_GBK" w:cs="Times New Roman"/>
          <w:sz w:val="32"/>
        </w:rPr>
      </w:pPr>
    </w:p>
    <w:p>
      <w:pPr>
        <w:jc w:val="center"/>
        <w:outlineLvl w:val="1"/>
        <w:rPr>
          <w:rFonts w:ascii="Times New Roman" w:hAnsi="Times New Roman" w:cs="Times New Roman"/>
          <w:sz w:val="32"/>
        </w:rPr>
      </w:pPr>
      <w:r>
        <w:rPr>
          <w:rFonts w:hint="eastAsia" w:ascii="方正小标宋_GBK" w:eastAsia="方正小标宋_GBK" w:cs="Times New Roman"/>
          <w:sz w:val="32"/>
        </w:rPr>
        <w:t>单位政府采购预算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312003河北省</w:t>
            </w:r>
            <w:r>
              <w:rPr>
                <w:rFonts w:hint="eastAsia" w:ascii="方正小标宋_GBK" w:eastAsia="方正小标宋_GBK" w:cs="Times New Roman"/>
                <w:sz w:val="24"/>
              </w:rPr>
              <w:t>大厂回族自治县</w:t>
            </w:r>
            <w:r>
              <w:rPr>
                <w:rFonts w:hint="eastAsia" w:ascii="方正小标宋_GBK" w:eastAsia="方正小标宋_GBK"/>
                <w:sz w:val="24"/>
              </w:rPr>
              <w:t>看守所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pPr>
      <w:r>
        <w:rPr>
          <w:rFonts w:hint="eastAsia" w:ascii="Times New Roman" w:hAnsi="Times New Roman" w:eastAsia="仿宋_GB2312" w:cs="Times New Roman"/>
        </w:rPr>
        <w:t>注:同一采购目录序号的物品,其单价会因配置规格不同而变动,均符合配置标准.涉密采购事项按照相关规定执行.</w:t>
      </w:r>
    </w:p>
    <w:p>
      <w:pPr>
        <w:spacing w:line="584" w:lineRule="exact"/>
        <w:jc w:val="left"/>
        <w:outlineLvl w:val="0"/>
        <w:rPr>
          <w:rFonts w:ascii="Times New Roman" w:hAnsi="Times New Roman" w:eastAsia="仿宋_GB2312" w:cs="Times New Roman"/>
        </w:rPr>
      </w:pPr>
      <w:r>
        <w:rPr>
          <w:rFonts w:ascii="方正书宋_GBK" w:hAnsi="方正书宋_GBK" w:eastAsia="方正书宋_GBK" w:cs="方正书宋_GBK"/>
          <w:color w:val="000000"/>
        </w:rPr>
        <w:t>注：无政府采购预算，空表列示。</w:t>
      </w:r>
    </w:p>
    <w:p>
      <w:pPr>
        <w:rPr>
          <w:rFonts w:ascii="Times New Roman" w:hAnsi="Times New Roman" w:eastAsia="仿宋_GB2312" w:cs="Times New Roman"/>
        </w:rPr>
      </w:pPr>
    </w:p>
    <w:p>
      <w:pPr>
        <w:rPr>
          <w:rFonts w:ascii="Times New Roman" w:hAnsi="Times New Roman" w:eastAsia="仿宋_GB2312" w:cs="Times New Roman"/>
        </w:rPr>
      </w:pPr>
    </w:p>
    <w:p>
      <w:pPr>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河北省大厂回族自治县看守所</w:t>
      </w:r>
      <w:r>
        <w:rPr>
          <w:rFonts w:ascii="仿宋" w:hAnsi="仿宋" w:eastAsia="仿宋" w:cs="Times New Roman"/>
          <w:sz w:val="32"/>
          <w:szCs w:val="32"/>
        </w:rPr>
        <w:t>（含所属单位）上年末固定资产金额为</w:t>
      </w:r>
      <w:r>
        <w:rPr>
          <w:rFonts w:hint="eastAsia" w:ascii="仿宋" w:hAnsi="仿宋" w:eastAsia="仿宋" w:cs="Times New Roman"/>
          <w:sz w:val="32"/>
          <w:szCs w:val="32"/>
        </w:rPr>
        <w:t>316.87</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w:t>
      </w:r>
      <w:r>
        <w:rPr>
          <w:rFonts w:hint="eastAsia" w:ascii="仿宋" w:hAnsi="仿宋" w:eastAsia="仿宋" w:cs="Times New Roman"/>
          <w:sz w:val="32"/>
          <w:szCs w:val="32"/>
        </w:rPr>
        <w:t>单位</w:t>
      </w:r>
      <w:r>
        <w:rPr>
          <w:rFonts w:ascii="仿宋" w:hAnsi="仿宋" w:eastAsia="仿宋" w:cs="Times New Roman"/>
          <w:sz w:val="32"/>
          <w:szCs w:val="32"/>
        </w:rPr>
        <w:t>拟购置固定资产</w:t>
      </w:r>
      <w:r>
        <w:rPr>
          <w:rFonts w:hint="eastAsia" w:ascii="仿宋" w:hAnsi="仿宋" w:eastAsia="仿宋" w:cs="Times New Roman"/>
          <w:sz w:val="32"/>
          <w:szCs w:val="32"/>
        </w:rPr>
        <w:t>总额为0万元</w:t>
      </w:r>
      <w:r>
        <w:rPr>
          <w:rFonts w:ascii="仿宋" w:hAnsi="仿宋" w:eastAsia="仿宋"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w:t>
            </w:r>
            <w:r>
              <w:rPr>
                <w:rFonts w:hint="eastAsia" w:ascii="仿宋" w:hAnsi="仿宋" w:eastAsia="仿宋" w:cs="Times New Roman"/>
                <w:b/>
                <w:bCs/>
                <w:kern w:val="0"/>
                <w:sz w:val="32"/>
                <w:szCs w:val="32"/>
              </w:rPr>
              <w:t>单位</w:t>
            </w:r>
            <w:r>
              <w:rPr>
                <w:rFonts w:ascii="仿宋" w:hAnsi="仿宋" w:eastAsia="仿宋"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河北省大厂回族自治县看守所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316.87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738.87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195.05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540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51.84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w:t>
      </w:r>
      <w:r>
        <w:rPr>
          <w:rFonts w:hint="eastAsia" w:ascii="仿宋" w:hAnsi="仿宋" w:eastAsia="仿宋" w:cs="Times New Roman"/>
          <w:sz w:val="32"/>
          <w:szCs w:val="32"/>
        </w:rPr>
        <w:t>单位</w:t>
      </w:r>
      <w:r>
        <w:rPr>
          <w:rFonts w:ascii="仿宋" w:hAnsi="仿宋" w:eastAsia="仿宋"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050DD"/>
    <w:rsid w:val="000261B2"/>
    <w:rsid w:val="00026572"/>
    <w:rsid w:val="000525A4"/>
    <w:rsid w:val="00075E0B"/>
    <w:rsid w:val="000765FC"/>
    <w:rsid w:val="000B5A7B"/>
    <w:rsid w:val="000D16EE"/>
    <w:rsid w:val="000F416C"/>
    <w:rsid w:val="0012493F"/>
    <w:rsid w:val="00162E36"/>
    <w:rsid w:val="001D2015"/>
    <w:rsid w:val="001F687F"/>
    <w:rsid w:val="00202EB7"/>
    <w:rsid w:val="00262092"/>
    <w:rsid w:val="00265DB5"/>
    <w:rsid w:val="002931EE"/>
    <w:rsid w:val="0030154F"/>
    <w:rsid w:val="003073D9"/>
    <w:rsid w:val="00325E79"/>
    <w:rsid w:val="00350E4B"/>
    <w:rsid w:val="003537C5"/>
    <w:rsid w:val="003909CD"/>
    <w:rsid w:val="00391E11"/>
    <w:rsid w:val="003B022D"/>
    <w:rsid w:val="003B42D7"/>
    <w:rsid w:val="003C06AE"/>
    <w:rsid w:val="003E607A"/>
    <w:rsid w:val="003F44D0"/>
    <w:rsid w:val="003F732C"/>
    <w:rsid w:val="00406D17"/>
    <w:rsid w:val="00410A5A"/>
    <w:rsid w:val="00457F81"/>
    <w:rsid w:val="00467EE1"/>
    <w:rsid w:val="0049247A"/>
    <w:rsid w:val="004A54AA"/>
    <w:rsid w:val="004C1E56"/>
    <w:rsid w:val="004C27BE"/>
    <w:rsid w:val="004E0A4F"/>
    <w:rsid w:val="00507F82"/>
    <w:rsid w:val="0053255B"/>
    <w:rsid w:val="00536CE0"/>
    <w:rsid w:val="005D62B5"/>
    <w:rsid w:val="00611D60"/>
    <w:rsid w:val="00621466"/>
    <w:rsid w:val="00641C7E"/>
    <w:rsid w:val="00666369"/>
    <w:rsid w:val="00682F94"/>
    <w:rsid w:val="006977F4"/>
    <w:rsid w:val="006D5D77"/>
    <w:rsid w:val="00737BE3"/>
    <w:rsid w:val="0075615F"/>
    <w:rsid w:val="007658DD"/>
    <w:rsid w:val="00774782"/>
    <w:rsid w:val="00792EFC"/>
    <w:rsid w:val="007A57DC"/>
    <w:rsid w:val="007D397A"/>
    <w:rsid w:val="00800A7C"/>
    <w:rsid w:val="008026C7"/>
    <w:rsid w:val="008103CC"/>
    <w:rsid w:val="008552EF"/>
    <w:rsid w:val="00893331"/>
    <w:rsid w:val="008C2795"/>
    <w:rsid w:val="008F2064"/>
    <w:rsid w:val="0090341F"/>
    <w:rsid w:val="009133BB"/>
    <w:rsid w:val="0091676A"/>
    <w:rsid w:val="00931737"/>
    <w:rsid w:val="009832FD"/>
    <w:rsid w:val="00983F1F"/>
    <w:rsid w:val="009D12A7"/>
    <w:rsid w:val="009D21CF"/>
    <w:rsid w:val="00A23DE6"/>
    <w:rsid w:val="00A70BEB"/>
    <w:rsid w:val="00A91008"/>
    <w:rsid w:val="00AD1938"/>
    <w:rsid w:val="00B0536B"/>
    <w:rsid w:val="00B80935"/>
    <w:rsid w:val="00BA0F79"/>
    <w:rsid w:val="00C110A6"/>
    <w:rsid w:val="00CD666D"/>
    <w:rsid w:val="00CE0098"/>
    <w:rsid w:val="00D2182A"/>
    <w:rsid w:val="00D347CC"/>
    <w:rsid w:val="00D433E3"/>
    <w:rsid w:val="00D526A8"/>
    <w:rsid w:val="00D54E43"/>
    <w:rsid w:val="00D7218B"/>
    <w:rsid w:val="00DA0504"/>
    <w:rsid w:val="00DA52F8"/>
    <w:rsid w:val="00DE2134"/>
    <w:rsid w:val="00DE3F98"/>
    <w:rsid w:val="00E350B3"/>
    <w:rsid w:val="00E375C8"/>
    <w:rsid w:val="00E46D39"/>
    <w:rsid w:val="00E771B9"/>
    <w:rsid w:val="00EC0B4F"/>
    <w:rsid w:val="00EC25FA"/>
    <w:rsid w:val="00ED3546"/>
    <w:rsid w:val="00EE07AC"/>
    <w:rsid w:val="00EE3C4E"/>
    <w:rsid w:val="00F40F45"/>
    <w:rsid w:val="00FA7DF3"/>
    <w:rsid w:val="00FF0C13"/>
    <w:rsid w:val="114C574A"/>
    <w:rsid w:val="24970998"/>
    <w:rsid w:val="37294171"/>
    <w:rsid w:val="3FDD76AD"/>
    <w:rsid w:val="51030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3">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899</Words>
  <Characters>5128</Characters>
  <Lines>42</Lines>
  <Paragraphs>12</Paragraphs>
  <TotalTime>9057</TotalTime>
  <ScaleCrop>false</ScaleCrop>
  <LinksUpToDate>false</LinksUpToDate>
  <CharactersWithSpaces>6015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AUTOBVT-VAEE5CI</cp:lastModifiedBy>
  <cp:lastPrinted>2018-01-30T06:12:00Z</cp:lastPrinted>
  <dcterms:modified xsi:type="dcterms:W3CDTF">2022-07-15T01:45:06Z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